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7C3D" w:rsidRDefault="00D77C3D" w:rsidP="00D77C3D">
      <w:pPr>
        <w:jc w:val="right"/>
        <w:rPr>
          <w:rFonts w:asciiTheme="minorHAnsi" w:hAnsiTheme="minorHAnsi" w:cstheme="minorHAnsi"/>
          <w:i/>
          <w:color w:val="000000"/>
          <w:sz w:val="20"/>
          <w:szCs w:val="20"/>
        </w:rPr>
      </w:pPr>
    </w:p>
    <w:p w:rsidR="00D77C3D" w:rsidRPr="00434702" w:rsidRDefault="00D77C3D" w:rsidP="00D77C3D">
      <w:pPr>
        <w:spacing w:after="0" w:line="240" w:lineRule="auto"/>
        <w:jc w:val="right"/>
        <w:rPr>
          <w:rFonts w:asciiTheme="minorHAnsi" w:hAnsiTheme="minorHAnsi" w:cstheme="minorHAnsi"/>
          <w:i/>
          <w:color w:val="000000"/>
          <w:sz w:val="20"/>
          <w:szCs w:val="20"/>
        </w:rPr>
      </w:pPr>
      <w:r w:rsidRPr="00434702">
        <w:rPr>
          <w:rFonts w:asciiTheme="minorHAnsi" w:hAnsiTheme="minorHAnsi" w:cstheme="minorHAnsi"/>
          <w:i/>
          <w:color w:val="000000"/>
          <w:sz w:val="20"/>
          <w:szCs w:val="20"/>
        </w:rPr>
        <w:t>Subiect propus de:</w:t>
      </w:r>
    </w:p>
    <w:p w:rsidR="00D77C3D" w:rsidRPr="00D77C3D" w:rsidRDefault="00D77C3D" w:rsidP="00D77C3D">
      <w:pPr>
        <w:spacing w:after="0" w:line="240" w:lineRule="auto"/>
        <w:jc w:val="right"/>
        <w:rPr>
          <w:rFonts w:asciiTheme="minorHAnsi" w:hAnsiTheme="minorHAnsi" w:cstheme="minorHAnsi"/>
          <w:i/>
          <w:color w:val="000000"/>
          <w:sz w:val="20"/>
          <w:szCs w:val="20"/>
        </w:rPr>
      </w:pPr>
      <w:r w:rsidRPr="00D77C3D">
        <w:rPr>
          <w:rFonts w:asciiTheme="minorHAnsi" w:hAnsiTheme="minorHAnsi" w:cstheme="minorHAnsi"/>
          <w:i/>
          <w:color w:val="000000"/>
          <w:sz w:val="20"/>
          <w:szCs w:val="20"/>
        </w:rPr>
        <w:t>Prof. Raţiu Camelia– Colegiul Naţional „Ioan Slavici” Satu Mare</w:t>
      </w:r>
    </w:p>
    <w:p w:rsidR="00996516" w:rsidRDefault="00996516">
      <w:pPr>
        <w:rPr>
          <w:rFonts w:ascii="Times New Roman" w:hAnsi="Times New Roman" w:cs="Times New Roman"/>
          <w:sz w:val="24"/>
          <w:szCs w:val="24"/>
        </w:rPr>
      </w:pPr>
    </w:p>
    <w:p w:rsidR="00996516" w:rsidRPr="00BE3DF6" w:rsidRDefault="00D77C3D">
      <w:pPr>
        <w:rPr>
          <w:rFonts w:ascii="Times New Roman" w:hAnsi="Times New Roman" w:cs="Times New Roman"/>
          <w:b/>
          <w:bCs/>
          <w:sz w:val="28"/>
          <w:szCs w:val="28"/>
          <w:lang w:val="ro-RO"/>
        </w:rPr>
      </w:pPr>
      <w:r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anchor distT="0" distB="0" distL="114300" distR="114300" simplePos="0" relativeHeight="251672064" behindDoc="0" locked="0" layoutInCell="1" allowOverlap="1" wp14:anchorId="1B6BEAB9" wp14:editId="161876B4">
            <wp:simplePos x="0" y="0"/>
            <wp:positionH relativeFrom="column">
              <wp:posOffset>4514850</wp:posOffset>
            </wp:positionH>
            <wp:positionV relativeFrom="paragraph">
              <wp:posOffset>33020</wp:posOffset>
            </wp:positionV>
            <wp:extent cx="1438275" cy="2390775"/>
            <wp:effectExtent l="0" t="0" r="9525" b="9525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10DAE">
        <w:rPr>
          <w:rFonts w:ascii="Times New Roman" w:hAnsi="Times New Roman" w:cs="Times New Roman"/>
          <w:b/>
          <w:bCs/>
          <w:sz w:val="24"/>
          <w:szCs w:val="24"/>
        </w:rPr>
        <w:t>A.</w:t>
      </w:r>
      <w:r w:rsidR="00996516"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  <w:r w:rsidR="00996516">
        <w:rPr>
          <w:rFonts w:ascii="Times New Roman" w:hAnsi="Times New Roman" w:cs="Times New Roman"/>
          <w:b/>
          <w:bCs/>
          <w:sz w:val="28"/>
          <w:szCs w:val="28"/>
        </w:rPr>
        <w:t>Studiul pendulului fizic</w:t>
      </w:r>
    </w:p>
    <w:p w:rsidR="00996516" w:rsidRDefault="0099651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Ai la dispoziţie următoarele materiale:</w:t>
      </w:r>
    </w:p>
    <w:p w:rsidR="00996516" w:rsidRPr="00751537" w:rsidRDefault="00996516" w:rsidP="00751537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corp asimetric prevăzut cu perforaţii</w:t>
      </w:r>
    </w:p>
    <w:p w:rsidR="00996516" w:rsidRDefault="00996516" w:rsidP="008B0EA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cronometru</w:t>
      </w:r>
    </w:p>
    <w:p w:rsidR="00996516" w:rsidRDefault="00996516" w:rsidP="008B0EA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riglă</w:t>
      </w:r>
    </w:p>
    <w:p w:rsidR="00996516" w:rsidRDefault="00A104FA" w:rsidP="008B0EA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suport pentru tijă,</w:t>
      </w:r>
      <w:r w:rsidR="00996516">
        <w:rPr>
          <w:rFonts w:ascii="Times New Roman" w:hAnsi="Times New Roman" w:cs="Times New Roman"/>
          <w:sz w:val="24"/>
          <w:szCs w:val="24"/>
        </w:rPr>
        <w:t xml:space="preserve"> tijă, mufă, tijă scurtă prevăzută cu un cârlig pentru suspendarea corpului</w:t>
      </w:r>
    </w:p>
    <w:p w:rsidR="00996516" w:rsidRDefault="00996516" w:rsidP="008B0EA2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hârtie milimetrică.</w:t>
      </w:r>
    </w:p>
    <w:p w:rsidR="00996516" w:rsidRDefault="002B531F" w:rsidP="00696A62">
      <w:pPr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noProof/>
          <w:sz w:val="24"/>
          <w:szCs w:val="24"/>
          <w:lang w:val="ro-RO" w:eastAsia="ro-RO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635</wp:posOffset>
            </wp:positionV>
            <wp:extent cx="1762125" cy="2362200"/>
            <wp:effectExtent l="19050" t="0" r="9525" b="0"/>
            <wp:wrapSquare wrapText="bothSides"/>
            <wp:docPr id="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6516" w:rsidRPr="00696A62">
        <w:rPr>
          <w:rFonts w:ascii="Times New Roman" w:hAnsi="Times New Roman" w:cs="Times New Roman"/>
          <w:i/>
          <w:iCs/>
          <w:sz w:val="24"/>
          <w:szCs w:val="24"/>
        </w:rPr>
        <w:t>Observaţie: Un pendul fizic este un corp</w:t>
      </w:r>
      <w:r w:rsidR="00996516">
        <w:rPr>
          <w:rFonts w:ascii="Times New Roman" w:hAnsi="Times New Roman" w:cs="Times New Roman"/>
          <w:i/>
          <w:iCs/>
          <w:sz w:val="24"/>
          <w:szCs w:val="24"/>
        </w:rPr>
        <w:t xml:space="preserve"> solid rigid</w:t>
      </w:r>
      <w:r w:rsidR="00996516" w:rsidRPr="00696A62">
        <w:rPr>
          <w:rFonts w:ascii="Times New Roman" w:hAnsi="Times New Roman" w:cs="Times New Roman"/>
          <w:i/>
          <w:iCs/>
          <w:sz w:val="24"/>
          <w:szCs w:val="24"/>
        </w:rPr>
        <w:t xml:space="preserve">, de formă arbitrară, care se poate roti în jurul unei axe fixe. </w:t>
      </w:r>
    </w:p>
    <w:p w:rsidR="00996516" w:rsidRDefault="00996516" w:rsidP="00696A62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696A62">
        <w:rPr>
          <w:rFonts w:ascii="Times New Roman" w:hAnsi="Times New Roman" w:cs="Times New Roman"/>
          <w:i/>
          <w:iCs/>
          <w:sz w:val="24"/>
          <w:szCs w:val="24"/>
        </w:rPr>
        <w:t xml:space="preserve">Pentru un </w:t>
      </w:r>
      <w:r>
        <w:rPr>
          <w:rFonts w:ascii="Times New Roman" w:hAnsi="Times New Roman" w:cs="Times New Roman"/>
          <w:i/>
          <w:iCs/>
          <w:sz w:val="24"/>
          <w:szCs w:val="24"/>
        </w:rPr>
        <w:t>corp solid rigid</w:t>
      </w:r>
      <w:r w:rsidR="002E7B6A">
        <w:rPr>
          <w:rFonts w:ascii="Times New Roman" w:hAnsi="Times New Roman" w:cs="Times New Roman"/>
          <w:i/>
          <w:iCs/>
          <w:sz w:val="24"/>
          <w:szCs w:val="24"/>
        </w:rPr>
        <w:t xml:space="preserve"> în mişcare de rotaţie</w:t>
      </w:r>
      <w:r>
        <w:rPr>
          <w:rFonts w:ascii="Times New Roman" w:hAnsi="Times New Roman" w:cs="Times New Roman"/>
          <w:i/>
          <w:iCs/>
          <w:sz w:val="24"/>
          <w:szCs w:val="24"/>
        </w:rPr>
        <w:t>, ecuaţia de mişcare este</w:t>
      </w:r>
      <w:r w:rsidRPr="00696A62">
        <w:rPr>
          <w:rFonts w:ascii="Times New Roman" w:hAnsi="Times New Roman" w:cs="Times New Roman"/>
          <w:i/>
          <w:iCs/>
          <w:sz w:val="24"/>
          <w:szCs w:val="24"/>
        </w:rPr>
        <w:t>:</w:t>
      </w:r>
    </w:p>
    <w:p w:rsidR="002E7B6A" w:rsidRDefault="00C75791" w:rsidP="002E7B6A">
      <w:pPr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3136BA">
        <w:rPr>
          <w:rFonts w:ascii="Times New Roman" w:hAnsi="Times New Roman" w:cs="Times New Roman"/>
          <w:sz w:val="24"/>
          <w:szCs w:val="24"/>
        </w:rPr>
        <w:fldChar w:fldCharType="begin"/>
      </w:r>
      <w:r w:rsidR="00996516" w:rsidRPr="003136BA">
        <w:rPr>
          <w:rFonts w:ascii="Times New Roman" w:hAnsi="Times New Roman" w:cs="Times New Roman"/>
          <w:sz w:val="24"/>
          <w:szCs w:val="24"/>
        </w:rPr>
        <w:instrText xml:space="preserve"> QUOTE </w:instrText>
      </w:r>
      <w:r w:rsidR="007D2CBD">
        <w:rPr>
          <w:noProof/>
          <w:lang w:val="ro-RO" w:eastAsia="ro-RO"/>
        </w:rPr>
        <w:drawing>
          <wp:inline distT="0" distB="0" distL="0" distR="0">
            <wp:extent cx="676275" cy="18097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96516" w:rsidRPr="003136BA">
        <w:rPr>
          <w:rFonts w:ascii="Times New Roman" w:hAnsi="Times New Roman" w:cs="Times New Roman"/>
          <w:sz w:val="24"/>
          <w:szCs w:val="24"/>
        </w:rPr>
        <w:instrText xml:space="preserve"> </w:instrText>
      </w:r>
      <w:r w:rsidRPr="003136BA">
        <w:rPr>
          <w:rFonts w:ascii="Times New Roman" w:hAnsi="Times New Roman" w:cs="Times New Roman"/>
          <w:sz w:val="24"/>
          <w:szCs w:val="24"/>
        </w:rPr>
        <w:fldChar w:fldCharType="separate"/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M=I∙ε</m:t>
        </m:r>
      </m:oMath>
      <w:r w:rsidRPr="003136BA">
        <w:rPr>
          <w:rFonts w:ascii="Times New Roman" w:hAnsi="Times New Roman" w:cs="Times New Roman"/>
          <w:sz w:val="24"/>
          <w:szCs w:val="24"/>
        </w:rPr>
        <w:fldChar w:fldCharType="end"/>
      </w:r>
      <w:r w:rsidR="00996516">
        <w:rPr>
          <w:rFonts w:ascii="Times New Roman" w:hAnsi="Times New Roman" w:cs="Times New Roman"/>
          <w:i/>
          <w:iCs/>
          <w:sz w:val="24"/>
          <w:szCs w:val="24"/>
        </w:rPr>
        <w:t>,</w:t>
      </w:r>
    </w:p>
    <w:p w:rsidR="00996516" w:rsidRDefault="00996516" w:rsidP="00696A62">
      <w:pPr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unde M – momentul forţei</w:t>
      </w:r>
      <w:r w:rsidR="002E7B6A">
        <w:rPr>
          <w:rFonts w:ascii="Times New Roman" w:hAnsi="Times New Roman" w:cs="Times New Roman"/>
          <w:i/>
          <w:iCs/>
          <w:sz w:val="24"/>
          <w:szCs w:val="24"/>
        </w:rPr>
        <w:t xml:space="preserve"> faţă de axa de rotaţie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 w:rsidRPr="004B410E">
        <w:rPr>
          <w:rFonts w:ascii="Symbol" w:hAnsi="Symbol" w:cs="Symbol"/>
          <w:i/>
          <w:iCs/>
          <w:sz w:val="24"/>
          <w:szCs w:val="24"/>
        </w:rPr>
        <w:t></w:t>
      </w:r>
      <w:r>
        <w:rPr>
          <w:rFonts w:ascii="Times New Roman" w:hAnsi="Times New Roman" w:cs="Times New Roman"/>
          <w:i/>
          <w:iCs/>
          <w:sz w:val="24"/>
          <w:szCs w:val="24"/>
        </w:rPr>
        <w:t>- acceleraţia unghiulară</w:t>
      </w:r>
      <w:r w:rsidR="002E7B6A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:rsidR="002E7B6A" w:rsidRPr="00696A62" w:rsidRDefault="002E7B6A" w:rsidP="00696A62">
      <w:pPr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Pentru rotaţia unui corp rigid în jurul unei axe oarecare este valabilă relaţia:</w:t>
      </w:r>
    </w:p>
    <w:p w:rsidR="00996516" w:rsidRDefault="007D2CBD" w:rsidP="002E7B6A">
      <w:pPr>
        <w:pStyle w:val="ListParagraph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val="ro-RO" w:eastAsia="ro-RO"/>
        </w:rPr>
        <w:drawing>
          <wp:inline distT="0" distB="0" distL="0" distR="0">
            <wp:extent cx="942975" cy="180975"/>
            <wp:effectExtent l="1905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6516" w:rsidRPr="0060655E" w:rsidRDefault="00996516" w:rsidP="0060655E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60655E">
        <w:rPr>
          <w:rFonts w:ascii="Times New Roman" w:hAnsi="Times New Roman" w:cs="Times New Roman"/>
          <w:i/>
          <w:iCs/>
          <w:sz w:val="24"/>
          <w:szCs w:val="24"/>
        </w:rPr>
        <w:t>unde: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I-momentul de inerţie al corpului în raport cu  ax</w:t>
      </w:r>
      <w:r w:rsidR="00A104FA">
        <w:rPr>
          <w:rFonts w:ascii="Times New Roman" w:hAnsi="Times New Roman" w:cs="Times New Roman"/>
          <w:i/>
          <w:iCs/>
          <w:sz w:val="24"/>
          <w:szCs w:val="24"/>
        </w:rPr>
        <w:t>a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de rotaţie,</w:t>
      </w:r>
      <w:r w:rsidRPr="0060655E">
        <w:rPr>
          <w:rFonts w:ascii="Times New Roman" w:hAnsi="Times New Roman" w:cs="Times New Roman"/>
          <w:i/>
          <w:iCs/>
          <w:sz w:val="24"/>
          <w:szCs w:val="24"/>
        </w:rPr>
        <w:t xml:space="preserve"> I</w:t>
      </w:r>
      <w:r w:rsidRPr="0060655E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CM</w:t>
      </w:r>
      <w:r w:rsidRPr="0060655E">
        <w:rPr>
          <w:rFonts w:ascii="Times New Roman" w:hAnsi="Times New Roman" w:cs="Times New Roman"/>
          <w:i/>
          <w:iCs/>
          <w:sz w:val="24"/>
          <w:szCs w:val="24"/>
        </w:rPr>
        <w:t xml:space="preserve"> – momentul de inerţie al </w:t>
      </w:r>
      <w:r w:rsidR="009825CE">
        <w:rPr>
          <w:rFonts w:ascii="Times New Roman" w:hAnsi="Times New Roman" w:cs="Times New Roman"/>
          <w:i/>
          <w:iCs/>
          <w:sz w:val="24"/>
          <w:szCs w:val="24"/>
        </w:rPr>
        <w:t>corp</w:t>
      </w:r>
      <w:r w:rsidRPr="0060655E">
        <w:rPr>
          <w:rFonts w:ascii="Times New Roman" w:hAnsi="Times New Roman" w:cs="Times New Roman"/>
          <w:i/>
          <w:iCs/>
          <w:sz w:val="24"/>
          <w:szCs w:val="24"/>
        </w:rPr>
        <w:t xml:space="preserve">ului în raport cu o axă care trece prin centrul de masă al </w:t>
      </w:r>
      <w:r w:rsidR="009825CE">
        <w:rPr>
          <w:rFonts w:ascii="Times New Roman" w:hAnsi="Times New Roman" w:cs="Times New Roman"/>
          <w:i/>
          <w:iCs/>
          <w:sz w:val="24"/>
          <w:szCs w:val="24"/>
        </w:rPr>
        <w:t>corp</w:t>
      </w:r>
      <w:r w:rsidR="009825CE" w:rsidRPr="0060655E">
        <w:rPr>
          <w:rFonts w:ascii="Times New Roman" w:hAnsi="Times New Roman" w:cs="Times New Roman"/>
          <w:i/>
          <w:iCs/>
          <w:sz w:val="24"/>
          <w:szCs w:val="24"/>
        </w:rPr>
        <w:t xml:space="preserve">ului </w:t>
      </w:r>
      <w:r w:rsidRPr="0060655E">
        <w:rPr>
          <w:rFonts w:ascii="Times New Roman" w:hAnsi="Times New Roman" w:cs="Times New Roman"/>
          <w:i/>
          <w:iCs/>
          <w:sz w:val="24"/>
          <w:szCs w:val="24"/>
        </w:rPr>
        <w:t>şi este paralelă cu axa de rotaţie</w:t>
      </w:r>
      <w:r>
        <w:rPr>
          <w:rFonts w:ascii="Times New Roman" w:hAnsi="Times New Roman" w:cs="Times New Roman"/>
          <w:i/>
          <w:iCs/>
          <w:sz w:val="24"/>
          <w:szCs w:val="24"/>
        </w:rPr>
        <w:t>, m</w:t>
      </w:r>
      <w:r w:rsidR="002E7B6A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iCs/>
          <w:sz w:val="24"/>
          <w:szCs w:val="24"/>
        </w:rPr>
        <w:t>- masa corpului, d</w:t>
      </w:r>
      <w:r w:rsidR="002E7B6A">
        <w:rPr>
          <w:rFonts w:ascii="Times New Roman" w:hAnsi="Times New Roman" w:cs="Times New Roman"/>
          <w:i/>
          <w:iCs/>
          <w:sz w:val="24"/>
          <w:szCs w:val="24"/>
        </w:rPr>
        <w:t xml:space="preserve"> - </w:t>
      </w:r>
      <w:r>
        <w:rPr>
          <w:rFonts w:ascii="Times New Roman" w:hAnsi="Times New Roman" w:cs="Times New Roman"/>
          <w:i/>
          <w:iCs/>
          <w:sz w:val="24"/>
          <w:szCs w:val="24"/>
        </w:rPr>
        <w:t>distanţa de la axa de rotaţie până la centrul de masă</w:t>
      </w:r>
      <w:r w:rsidRPr="0060655E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:rsidR="00996516" w:rsidRDefault="00A104FA" w:rsidP="0075153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3933825</wp:posOffset>
            </wp:positionH>
            <wp:positionV relativeFrom="paragraph">
              <wp:posOffset>125095</wp:posOffset>
            </wp:positionV>
            <wp:extent cx="581025" cy="1600200"/>
            <wp:effectExtent l="19050" t="0" r="9525" b="0"/>
            <wp:wrapSquare wrapText="bothSides"/>
            <wp:docPr id="38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60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E7B6A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4610100</wp:posOffset>
            </wp:positionH>
            <wp:positionV relativeFrom="paragraph">
              <wp:posOffset>126365</wp:posOffset>
            </wp:positionV>
            <wp:extent cx="527050" cy="1600200"/>
            <wp:effectExtent l="19050" t="0" r="6350" b="0"/>
            <wp:wrapSquare wrapText="bothSides"/>
            <wp:docPr id="39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" cy="160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E7B6A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5086350</wp:posOffset>
            </wp:positionH>
            <wp:positionV relativeFrom="paragraph">
              <wp:posOffset>126365</wp:posOffset>
            </wp:positionV>
            <wp:extent cx="1152525" cy="1562100"/>
            <wp:effectExtent l="19050" t="0" r="9525" b="0"/>
            <wp:wrapSquare wrapText="bothSides"/>
            <wp:docPr id="4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6516">
        <w:rPr>
          <w:rFonts w:ascii="Times New Roman" w:hAnsi="Times New Roman" w:cs="Times New Roman"/>
          <w:sz w:val="24"/>
          <w:szCs w:val="24"/>
        </w:rPr>
        <w:t>Cerinţe:</w:t>
      </w:r>
    </w:p>
    <w:p w:rsidR="00996516" w:rsidRPr="00853D62" w:rsidRDefault="00996516" w:rsidP="00853D62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853D62">
        <w:rPr>
          <w:rFonts w:ascii="Times New Roman" w:hAnsi="Times New Roman" w:cs="Times New Roman"/>
          <w:sz w:val="24"/>
          <w:szCs w:val="24"/>
        </w:rPr>
        <w:t>Determină po</w:t>
      </w:r>
      <w:r w:rsidRPr="00853D62">
        <w:rPr>
          <w:rFonts w:ascii="Times New Roman" w:hAnsi="Times New Roman" w:cs="Times New Roman"/>
          <w:sz w:val="24"/>
          <w:szCs w:val="24"/>
          <w:lang w:val="ro-RO"/>
        </w:rPr>
        <w:t>ziţia centrului de masă</w:t>
      </w:r>
      <w:r w:rsidRPr="00853D62">
        <w:rPr>
          <w:rFonts w:ascii="Times New Roman" w:hAnsi="Times New Roman" w:cs="Times New Roman"/>
          <w:color w:val="FF0000"/>
          <w:sz w:val="24"/>
          <w:szCs w:val="24"/>
          <w:lang w:val="ro-RO"/>
        </w:rPr>
        <w:t xml:space="preserve"> </w:t>
      </w:r>
      <w:r w:rsidRPr="00853D62">
        <w:rPr>
          <w:rFonts w:ascii="Times New Roman" w:hAnsi="Times New Roman" w:cs="Times New Roman"/>
          <w:sz w:val="24"/>
          <w:szCs w:val="24"/>
        </w:rPr>
        <w:t>al corpului</w:t>
      </w:r>
      <w:r w:rsidR="00853D62">
        <w:rPr>
          <w:rFonts w:ascii="Times New Roman" w:hAnsi="Times New Roman" w:cs="Times New Roman"/>
          <w:sz w:val="24"/>
          <w:szCs w:val="24"/>
        </w:rPr>
        <w:t>, faţă de capătul A, precizând eroarea absolută</w:t>
      </w:r>
      <w:r w:rsidRPr="00853D62">
        <w:rPr>
          <w:rFonts w:ascii="Times New Roman" w:hAnsi="Times New Roman" w:cs="Times New Roman"/>
          <w:sz w:val="24"/>
          <w:szCs w:val="24"/>
        </w:rPr>
        <w:t>;</w:t>
      </w:r>
    </w:p>
    <w:p w:rsidR="00996516" w:rsidRDefault="00996516" w:rsidP="00224BA7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Suspendă corpul ca în figur</w:t>
      </w:r>
      <w:r w:rsidR="00A104FA">
        <w:rPr>
          <w:rFonts w:ascii="Times New Roman" w:hAnsi="Times New Roman" w:cs="Times New Roman"/>
          <w:sz w:val="24"/>
          <w:szCs w:val="24"/>
        </w:rPr>
        <w:t>a 1</w:t>
      </w:r>
      <w:r>
        <w:rPr>
          <w:rFonts w:ascii="Times New Roman" w:hAnsi="Times New Roman" w:cs="Times New Roman"/>
          <w:sz w:val="24"/>
          <w:szCs w:val="24"/>
        </w:rPr>
        <w:t>, p</w:t>
      </w:r>
      <w:r w:rsidRPr="00224BA7">
        <w:rPr>
          <w:rFonts w:ascii="Times New Roman" w:hAnsi="Times New Roman" w:cs="Times New Roman"/>
          <w:sz w:val="24"/>
          <w:szCs w:val="24"/>
        </w:rPr>
        <w:t>une</w:t>
      </w:r>
      <w:r>
        <w:rPr>
          <w:rFonts w:ascii="Times New Roman" w:hAnsi="Times New Roman" w:cs="Times New Roman"/>
          <w:sz w:val="24"/>
          <w:szCs w:val="24"/>
        </w:rPr>
        <w:t>-l</w:t>
      </w:r>
      <w:r w:rsidRPr="00224BA7">
        <w:rPr>
          <w:rFonts w:ascii="Times New Roman" w:hAnsi="Times New Roman" w:cs="Times New Roman"/>
          <w:sz w:val="24"/>
          <w:szCs w:val="24"/>
        </w:rPr>
        <w:t xml:space="preserve"> în oscilaţie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57040">
        <w:rPr>
          <w:rFonts w:ascii="Times New Roman" w:hAnsi="Times New Roman" w:cs="Times New Roman"/>
          <w:sz w:val="24"/>
          <w:szCs w:val="24"/>
        </w:rPr>
        <w:t>(peste tot este vorba de mici oscilaţii)</w:t>
      </w:r>
      <w:r w:rsidRPr="00224BA7">
        <w:rPr>
          <w:rFonts w:ascii="Times New Roman" w:hAnsi="Times New Roman" w:cs="Times New Roman"/>
          <w:sz w:val="24"/>
          <w:szCs w:val="24"/>
        </w:rPr>
        <w:t xml:space="preserve"> şi determină timpul în care corpul execută </w:t>
      </w:r>
      <w:r w:rsidR="00853D62">
        <w:rPr>
          <w:rFonts w:ascii="Times New Roman" w:hAnsi="Times New Roman" w:cs="Times New Roman"/>
          <w:sz w:val="24"/>
          <w:szCs w:val="24"/>
        </w:rPr>
        <w:t>2</w:t>
      </w:r>
      <w:r w:rsidRPr="00224BA7">
        <w:rPr>
          <w:rFonts w:ascii="Times New Roman" w:hAnsi="Times New Roman" w:cs="Times New Roman"/>
          <w:sz w:val="24"/>
          <w:szCs w:val="24"/>
        </w:rPr>
        <w:t>0 oscilaţii complete</w:t>
      </w:r>
      <w:r>
        <w:rPr>
          <w:rFonts w:ascii="Times New Roman" w:hAnsi="Times New Roman" w:cs="Times New Roman"/>
          <w:sz w:val="24"/>
          <w:szCs w:val="24"/>
        </w:rPr>
        <w:t>, dacă este suspendat într-un anumit punct</w:t>
      </w:r>
      <w:r w:rsidRPr="00224BA7">
        <w:rPr>
          <w:rFonts w:ascii="Times New Roman" w:hAnsi="Times New Roman" w:cs="Times New Roman"/>
          <w:sz w:val="24"/>
          <w:szCs w:val="24"/>
        </w:rPr>
        <w:t>;</w:t>
      </w:r>
    </w:p>
    <w:p w:rsidR="00A104FA" w:rsidRPr="00A104FA" w:rsidRDefault="00A104FA" w:rsidP="00A104FA">
      <w:pPr>
        <w:pStyle w:val="ListParagraph"/>
        <w:ind w:left="6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Fig. 1</w:t>
      </w:r>
      <w:r>
        <w:rPr>
          <w:rFonts w:ascii="Times New Roman" w:hAnsi="Times New Roman" w:cs="Times New Roman"/>
          <w:sz w:val="24"/>
          <w:szCs w:val="24"/>
        </w:rPr>
        <w:tab/>
        <w:t xml:space="preserve">    </w:t>
      </w:r>
      <w:r w:rsidRPr="00A104FA">
        <w:rPr>
          <w:rFonts w:ascii="Times New Roman" w:hAnsi="Times New Roman" w:cs="Times New Roman"/>
          <w:sz w:val="24"/>
          <w:szCs w:val="24"/>
        </w:rPr>
        <w:t>Fig. 2</w:t>
      </w:r>
    </w:p>
    <w:p w:rsidR="00996516" w:rsidRDefault="00996516" w:rsidP="00853D6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Determină perioada de oscilaţie pentru diferite puncte de suspensie;</w:t>
      </w:r>
    </w:p>
    <w:p w:rsidR="00996516" w:rsidRDefault="00996516" w:rsidP="00853D6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Întoarce apoi corpul şi procedează identic</w:t>
      </w:r>
      <w:r w:rsidR="00A104FA">
        <w:rPr>
          <w:rFonts w:ascii="Times New Roman" w:hAnsi="Times New Roman" w:cs="Times New Roman"/>
          <w:sz w:val="24"/>
          <w:szCs w:val="24"/>
        </w:rPr>
        <w:t xml:space="preserve"> (fig. 2)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7D44B1" w:rsidRDefault="007D44B1" w:rsidP="00853D6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Notează datele obţinute într-un tabel de forma: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738"/>
        <w:gridCol w:w="990"/>
        <w:gridCol w:w="1200"/>
        <w:gridCol w:w="1200"/>
        <w:gridCol w:w="1200"/>
        <w:gridCol w:w="1200"/>
        <w:gridCol w:w="1200"/>
        <w:gridCol w:w="1200"/>
      </w:tblGrid>
      <w:tr w:rsidR="007D44B1" w:rsidRPr="009A1013" w:rsidTr="007D44B1">
        <w:tc>
          <w:tcPr>
            <w:tcW w:w="73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:rsidR="007D44B1" w:rsidRPr="009A1013" w:rsidRDefault="007D44B1" w:rsidP="00CA0F2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9A101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Nr. crt.</w:t>
            </w:r>
          </w:p>
        </w:tc>
        <w:tc>
          <w:tcPr>
            <w:tcW w:w="99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7D44B1" w:rsidRPr="009A1013" w:rsidRDefault="007D44B1" w:rsidP="00CA0F2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9A101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n</w:t>
            </w:r>
          </w:p>
        </w:tc>
        <w:tc>
          <w:tcPr>
            <w:tcW w:w="1200" w:type="dxa"/>
            <w:tcBorders>
              <w:top w:val="double" w:sz="4" w:space="0" w:color="auto"/>
            </w:tcBorders>
            <w:vAlign w:val="center"/>
          </w:tcPr>
          <w:p w:rsidR="007D44B1" w:rsidRPr="009A1013" w:rsidRDefault="007D44B1" w:rsidP="00CA0F2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a</w:t>
            </w:r>
            <w:r w:rsidRPr="009A101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(cm)</w:t>
            </w:r>
          </w:p>
        </w:tc>
        <w:tc>
          <w:tcPr>
            <w:tcW w:w="1200" w:type="dxa"/>
            <w:tcBorders>
              <w:top w:val="double" w:sz="4" w:space="0" w:color="auto"/>
            </w:tcBorders>
            <w:vAlign w:val="center"/>
          </w:tcPr>
          <w:p w:rsidR="007D44B1" w:rsidRPr="009A1013" w:rsidRDefault="007D44B1" w:rsidP="00CA0F2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9A101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t (s)</w:t>
            </w:r>
          </w:p>
        </w:tc>
        <w:tc>
          <w:tcPr>
            <w:tcW w:w="1200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7D44B1" w:rsidRPr="009A1013" w:rsidRDefault="007D44B1" w:rsidP="00CA0F2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9A101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T(ms)</w:t>
            </w:r>
          </w:p>
        </w:tc>
        <w:tc>
          <w:tcPr>
            <w:tcW w:w="1200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7D44B1" w:rsidRPr="009A1013" w:rsidRDefault="007D44B1" w:rsidP="00CA0F2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b</w:t>
            </w:r>
            <w:r w:rsidRPr="009A101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(cm)</w:t>
            </w:r>
          </w:p>
        </w:tc>
        <w:tc>
          <w:tcPr>
            <w:tcW w:w="1200" w:type="dxa"/>
            <w:tcBorders>
              <w:top w:val="double" w:sz="4" w:space="0" w:color="auto"/>
            </w:tcBorders>
            <w:vAlign w:val="center"/>
          </w:tcPr>
          <w:p w:rsidR="007D44B1" w:rsidRPr="009A1013" w:rsidRDefault="007D44B1" w:rsidP="00CA0F2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9A101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t (s)</w:t>
            </w:r>
          </w:p>
        </w:tc>
        <w:tc>
          <w:tcPr>
            <w:tcW w:w="1200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7D44B1" w:rsidRPr="009A1013" w:rsidRDefault="007D44B1" w:rsidP="00CA0F2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9A1013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T(ms)</w:t>
            </w:r>
          </w:p>
        </w:tc>
      </w:tr>
      <w:tr w:rsidR="007D44B1" w:rsidRPr="009A1013" w:rsidTr="007D44B1">
        <w:trPr>
          <w:trHeight w:val="310"/>
        </w:trPr>
        <w:tc>
          <w:tcPr>
            <w:tcW w:w="738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:rsidR="007D44B1" w:rsidRPr="009A1013" w:rsidRDefault="007D44B1" w:rsidP="00CA0F2A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0" w:type="dxa"/>
            <w:tcBorders>
              <w:left w:val="double" w:sz="4" w:space="0" w:color="auto"/>
            </w:tcBorders>
          </w:tcPr>
          <w:p w:rsidR="007D44B1" w:rsidRPr="009A1013" w:rsidRDefault="007D44B1" w:rsidP="00CA0F2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00" w:type="dxa"/>
          </w:tcPr>
          <w:p w:rsidR="007D44B1" w:rsidRPr="009A1013" w:rsidRDefault="007D44B1" w:rsidP="00CA0F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</w:tcPr>
          <w:p w:rsidR="007D44B1" w:rsidRPr="009A1013" w:rsidRDefault="007D44B1" w:rsidP="00CA0F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tcBorders>
              <w:right w:val="double" w:sz="4" w:space="0" w:color="auto"/>
            </w:tcBorders>
          </w:tcPr>
          <w:p w:rsidR="007D44B1" w:rsidRPr="009A1013" w:rsidRDefault="007D44B1" w:rsidP="00CA0F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tcBorders>
              <w:left w:val="double" w:sz="4" w:space="0" w:color="auto"/>
            </w:tcBorders>
          </w:tcPr>
          <w:p w:rsidR="007D44B1" w:rsidRPr="009A1013" w:rsidRDefault="007D44B1" w:rsidP="00CA0F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</w:tcPr>
          <w:p w:rsidR="007D44B1" w:rsidRPr="009A1013" w:rsidRDefault="007D44B1" w:rsidP="00CA0F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tcBorders>
              <w:right w:val="double" w:sz="4" w:space="0" w:color="auto"/>
            </w:tcBorders>
          </w:tcPr>
          <w:p w:rsidR="007D44B1" w:rsidRPr="009A1013" w:rsidRDefault="007D44B1" w:rsidP="00CA0F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D44B1" w:rsidRDefault="007D44B1" w:rsidP="007D44B1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996516" w:rsidRDefault="00B10DAE" w:rsidP="00853D6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o-RO" w:eastAsia="ro-RO"/>
        </w:rPr>
        <mc:AlternateContent>
          <mc:Choice Requires="wpg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623570</wp:posOffset>
                </wp:positionH>
                <wp:positionV relativeFrom="paragraph">
                  <wp:posOffset>304800</wp:posOffset>
                </wp:positionV>
                <wp:extent cx="3477260" cy="1552575"/>
                <wp:effectExtent l="13970" t="19050" r="13970" b="57150"/>
                <wp:wrapNone/>
                <wp:docPr id="4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77260" cy="1552575"/>
                          <a:chOff x="2422" y="1380"/>
                          <a:chExt cx="5476" cy="2445"/>
                        </a:xfrm>
                      </wpg:grpSpPr>
                      <wpg:grpSp>
                        <wpg:cNvPr id="5" name="Group 8"/>
                        <wpg:cNvGrpSpPr>
                          <a:grpSpLocks/>
                        </wpg:cNvGrpSpPr>
                        <wpg:grpSpPr bwMode="auto">
                          <a:xfrm>
                            <a:off x="2820" y="1380"/>
                            <a:ext cx="4680" cy="2445"/>
                            <a:chOff x="2820" y="1380"/>
                            <a:chExt cx="4680" cy="2445"/>
                          </a:xfrm>
                        </wpg:grpSpPr>
                        <wps:wsp>
                          <wps:cNvPr id="8" name="AutoShape 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75" y="1380"/>
                              <a:ext cx="60" cy="244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" name="AutoShape 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20" y="3825"/>
                              <a:ext cx="468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0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5085" y="1380"/>
                            <a:ext cx="435" cy="405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853D62" w:rsidRPr="00853D62" w:rsidRDefault="00853D62">
                              <w:pPr>
                                <w:rPr>
                                  <w:b/>
                                  <w:i/>
                                  <w:lang w:val="ro-RO"/>
                                </w:rPr>
                              </w:pPr>
                              <w:r w:rsidRPr="00853D62">
                                <w:rPr>
                                  <w:b/>
                                  <w:i/>
                                  <w:lang w:val="ro-RO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2422" y="3442"/>
                            <a:ext cx="398" cy="38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53D62" w:rsidRPr="00853D62" w:rsidRDefault="00853D62">
                              <w:pPr>
                                <w:rPr>
                                  <w:b/>
                                  <w:i/>
                                  <w:lang w:val="ro-RO"/>
                                </w:rPr>
                              </w:pPr>
                              <w:r w:rsidRPr="00853D62">
                                <w:rPr>
                                  <w:b/>
                                  <w:i/>
                                  <w:lang w:val="ro-RO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7500" y="3442"/>
                            <a:ext cx="398" cy="38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53D62" w:rsidRPr="00853D62" w:rsidRDefault="00853D62" w:rsidP="00853D62">
                              <w:pPr>
                                <w:rPr>
                                  <w:b/>
                                  <w:i/>
                                  <w:lang w:val="ro-RO"/>
                                </w:rPr>
                              </w:pPr>
                              <w:r w:rsidRPr="00853D62">
                                <w:rPr>
                                  <w:b/>
                                  <w:i/>
                                  <w:lang w:val="ro-RO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" o:spid="_x0000_s1026" style="position:absolute;left:0;text-align:left;margin-left:49.1pt;margin-top:24pt;width:273.8pt;height:122.25pt;z-index:251670016" coordorigin="2422,1380" coordsize="5476,2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">
                <v:group id="Group 8" o:spid="_x0000_s1027" style="position:absolute;left:2820;top:1380;width:4680;height:2445" coordorigin="2820,1380" coordsize="4680,24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2" o:spid="_x0000_s1028" type="#_x0000_t32" style="position:absolute;left:4875;top:1380;width:60;height:244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IRYL0AAADaAAAADwAAAGRycy9kb3ducmV2LnhtbERPTYvCMBC9L/gfwgjetqmCslSjqCDI&#10;XkRX0OPQjG2wmZQm29R/bw4Le3y879VmsI3oqfPGsYJploMgLp02XCm4/hw+v0D4gKyxcUwKXuRh&#10;sx59rLDQLvKZ+kuoRAphX6CCOoS2kNKXNVn0mWuJE/dwncWQYFdJ3WFM4baRszxfSIuGU0ONLe1r&#10;Kp+XX6vAxJPp2+M+7r5vd68jmdfcGaUm42G7BBFoCP/iP/dRK0hb05V0A+T6D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HjiEWC9AAAA2gAAAA8AAAAAAAAAAAAAAAAAoQIA&#10;AGRycy9kb3ducmV2LnhtbFBLBQYAAAAABAAEAPkAAACLAwAAAAA=&#10;">
                    <v:stroke endarrow="block"/>
                  </v:shape>
                  <v:shape id="AutoShape 4" o:spid="_x0000_s1029" type="#_x0000_t32" style="position:absolute;left:2820;top:3825;width:468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nU+MQAAADaAAAADwAAAGRycy9kb3ducmV2LnhtbESPQWvCQBSE7wX/w/IK3urGgtJGVylS&#10;UShJaWzuj+wzCWbfhuxq0vx6t1DocZiZb5j1djCNuFHnassK5rMIBHFhdc2lgu/T/ukFhPPIGhvL&#10;pOCHHGw3k4c1xtr2/EW3zJciQNjFqKDyvo2ldEVFBt3MtsTBO9vOoA+yK6XusA9w08jnKFpKgzWH&#10;hQpb2lVUXLKrUTAmBzoleB4/37M8/Vgc5os0z5WaPg5vKxCeBv8f/msftYJX+L0SboD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GdT4xAAAANoAAAAPAAAAAAAAAAAA&#10;AAAAAKECAABkcnMvZG93bnJldi54bWxQSwUGAAAAAAQABAD5AAAAkgMAAAAA&#10;">
                    <v:stroke startarrow="block" endarrow="block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30" type="#_x0000_t202" style="position:absolute;left:5085;top:1380;width:435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6S8MIA&#10;AADbAAAADwAAAGRycy9kb3ducmV2LnhtbESPQWsCMRCF7wX/Qxiht5rdUmrZGkWEQq/aRfQ2JONm&#10;dTNZNqlu/33nIHib4b1575vFagydutKQ2sgGylkBithG13JjoP75evkAlTKywy4yGfijBKvl5GmB&#10;lYs33tJ1lxslIZwqNOBz7iutk/UUMM1iTyzaKQ4Bs6xDo92ANwkPnX4tincdsGVp8NjTxpO97H6D&#10;gf32aN/q84ZdKutyfhitTwdrzPN0XH+CyjTmh/l+/e0EX+jlFxlAL/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PpLwwgAAANsAAAAPAAAAAAAAAAAAAAAAAJgCAABkcnMvZG93&#10;bnJldi54bWxQSwUGAAAAAAQABAD1AAAAhwMAAAAA&#10;" fillcolor="white [3201]" strokecolor="white [3212]" strokeweight="1pt">
                  <v:stroke dashstyle="dash"/>
                  <v:shadow color="#868686"/>
                  <v:textbox>
                    <w:txbxContent>
                      <w:p w:rsidR="00853D62" w:rsidRPr="00853D62" w:rsidRDefault="00853D62">
                        <w:pPr>
                          <w:rPr>
                            <w:b/>
                            <w:i/>
                            <w:lang w:val="ro-RO"/>
                          </w:rPr>
                        </w:pPr>
                        <w:r w:rsidRPr="00853D62">
                          <w:rPr>
                            <w:b/>
                            <w:i/>
                            <w:lang w:val="ro-RO"/>
                          </w:rPr>
                          <w:t>T</w:t>
                        </w:r>
                      </w:p>
                    </w:txbxContent>
                  </v:textbox>
                </v:shape>
                <v:shape id="Text Box 6" o:spid="_x0000_s1031" type="#_x0000_t202" style="position:absolute;left:2422;top:3442;width:398;height: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EJDMMA&#10;AADbAAAADwAAAGRycy9kb3ducmV2LnhtbERPTWvCQBC9F/wPywjedKOUoKmriNLQS5GmYnucZsck&#10;mJ0N2TVJ++vdQqG3ebzPWW8HU4uOWldZVjCfRSCIc6srLhSc3p+nSxDOI2usLZOCb3Kw3Ywe1pho&#10;2/MbdZkvRAhhl6CC0vsmkdLlJRl0M9sQB+5iW4M+wLaQusU+hJtaLqIolgYrDg0lNrQvKb9mN6PA&#10;5VF8Pj5m548vmdLPSuvDZ/qq1GQ87J5AeBr8v/jP/aLD/Dn8/hIOkJ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0EJDMMAAADbAAAADwAAAAAAAAAAAAAAAACYAgAAZHJzL2Rv&#10;d25yZXYueG1sUEsFBgAAAAAEAAQA9QAAAIgDAAAAAA==&#10;" strokecolor="white [3212]">
                  <v:textbox>
                    <w:txbxContent>
                      <w:p w:rsidR="00853D62" w:rsidRPr="00853D62" w:rsidRDefault="00853D62">
                        <w:pPr>
                          <w:rPr>
                            <w:b/>
                            <w:i/>
                            <w:lang w:val="ro-RO"/>
                          </w:rPr>
                        </w:pPr>
                        <w:r w:rsidRPr="00853D62">
                          <w:rPr>
                            <w:b/>
                            <w:i/>
                            <w:lang w:val="ro-RO"/>
                          </w:rPr>
                          <w:t>a</w:t>
                        </w:r>
                      </w:p>
                    </w:txbxContent>
                  </v:textbox>
                </v:shape>
                <v:shape id="Text Box 7" o:spid="_x0000_s1032" type="#_x0000_t202" style="position:absolute;left:7500;top:3442;width:398;height: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OXe8MA&#10;AADbAAAADwAAAGRycy9kb3ducmV2LnhtbERPTWvCQBC9F/oflil4MxtFgk1dRVoULyKNJe1xmp0m&#10;odnZkF1N9Ne7BaG3ebzPWawG04gzda62rGASxSCIC6trLhV8HDfjOQjnkTU2lknBhRyslo8PC0y1&#10;7fmdzpkvRQhhl6KCyvs2ldIVFRl0kW2JA/djO4M+wK6UusM+hJtGTuM4kQZrDg0VtvRaUfGbnYwC&#10;V8RJfphl+ee33NL1Weu3r+1eqdHTsH4B4Wnw/+K7e6fD/Cn8/RIO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5OXe8MAAADbAAAADwAAAAAAAAAAAAAAAACYAgAAZHJzL2Rv&#10;d25yZXYueG1sUEsFBgAAAAAEAAQA9QAAAIgDAAAAAA==&#10;" strokecolor="white [3212]">
                  <v:textbox>
                    <w:txbxContent>
                      <w:p w:rsidR="00853D62" w:rsidRPr="00853D62" w:rsidRDefault="00853D62" w:rsidP="00853D62">
                        <w:pPr>
                          <w:rPr>
                            <w:b/>
                            <w:i/>
                            <w:lang w:val="ro-RO"/>
                          </w:rPr>
                        </w:pPr>
                        <w:r w:rsidRPr="00853D62">
                          <w:rPr>
                            <w:b/>
                            <w:i/>
                            <w:lang w:val="ro-RO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6516">
        <w:rPr>
          <w:rFonts w:ascii="Times New Roman" w:hAnsi="Times New Roman" w:cs="Times New Roman"/>
          <w:sz w:val="24"/>
          <w:szCs w:val="24"/>
        </w:rPr>
        <w:t xml:space="preserve">Reprezintă grafic </w:t>
      </w:r>
      <w:r w:rsidR="00996516" w:rsidRPr="00CB09B4">
        <w:rPr>
          <w:rFonts w:ascii="Times New Roman" w:hAnsi="Times New Roman" w:cs="Times New Roman"/>
          <w:i/>
          <w:iCs/>
          <w:sz w:val="24"/>
          <w:szCs w:val="24"/>
        </w:rPr>
        <w:t>T=T(</w:t>
      </w:r>
      <w:r w:rsidR="00853D62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="00996516" w:rsidRPr="00CB09B4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="00996516">
        <w:rPr>
          <w:rFonts w:ascii="Times New Roman" w:hAnsi="Times New Roman" w:cs="Times New Roman"/>
          <w:sz w:val="24"/>
          <w:szCs w:val="24"/>
        </w:rPr>
        <w:t xml:space="preserve"> şi </w:t>
      </w:r>
      <w:r w:rsidR="00996516" w:rsidRPr="00CB09B4">
        <w:rPr>
          <w:rFonts w:ascii="Times New Roman" w:hAnsi="Times New Roman" w:cs="Times New Roman"/>
          <w:i/>
          <w:iCs/>
          <w:sz w:val="24"/>
          <w:szCs w:val="24"/>
        </w:rPr>
        <w:t>T=T(</w:t>
      </w:r>
      <w:r w:rsidR="00853D62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996516" w:rsidRPr="00CB09B4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="00996516">
        <w:rPr>
          <w:rFonts w:ascii="Times New Roman" w:hAnsi="Times New Roman" w:cs="Times New Roman"/>
          <w:sz w:val="24"/>
          <w:szCs w:val="24"/>
        </w:rPr>
        <w:t xml:space="preserve"> (</w:t>
      </w:r>
      <w:r w:rsidR="00853D62">
        <w:rPr>
          <w:rFonts w:ascii="Times New Roman" w:hAnsi="Times New Roman" w:cs="Times New Roman"/>
          <w:sz w:val="24"/>
          <w:szCs w:val="24"/>
        </w:rPr>
        <w:t>vezi</w:t>
      </w:r>
      <w:r w:rsidR="00996516">
        <w:rPr>
          <w:rFonts w:ascii="Times New Roman" w:hAnsi="Times New Roman" w:cs="Times New Roman"/>
          <w:sz w:val="24"/>
          <w:szCs w:val="24"/>
        </w:rPr>
        <w:t xml:space="preserve"> grafic</w:t>
      </w:r>
      <w:r w:rsidR="00853D62">
        <w:rPr>
          <w:rFonts w:ascii="Times New Roman" w:hAnsi="Times New Roman" w:cs="Times New Roman"/>
          <w:sz w:val="24"/>
          <w:szCs w:val="24"/>
        </w:rPr>
        <w:t>ul de mai jos</w:t>
      </w:r>
      <w:r w:rsidR="00996516">
        <w:rPr>
          <w:rFonts w:ascii="Times New Roman" w:hAnsi="Times New Roman" w:cs="Times New Roman"/>
          <w:sz w:val="24"/>
          <w:szCs w:val="24"/>
        </w:rPr>
        <w:t>);</w:t>
      </w:r>
    </w:p>
    <w:p w:rsidR="00853D62" w:rsidRDefault="00853D62" w:rsidP="00853D62">
      <w:pPr>
        <w:rPr>
          <w:rFonts w:ascii="Times New Roman" w:hAnsi="Times New Roman" w:cs="Times New Roman"/>
          <w:sz w:val="24"/>
          <w:szCs w:val="24"/>
        </w:rPr>
      </w:pPr>
    </w:p>
    <w:p w:rsidR="00853D62" w:rsidRDefault="00853D62" w:rsidP="00853D62">
      <w:pPr>
        <w:rPr>
          <w:rFonts w:ascii="Times New Roman" w:hAnsi="Times New Roman" w:cs="Times New Roman"/>
          <w:sz w:val="24"/>
          <w:szCs w:val="24"/>
        </w:rPr>
      </w:pPr>
    </w:p>
    <w:p w:rsidR="00853D62" w:rsidRDefault="00853D62" w:rsidP="00853D62">
      <w:pPr>
        <w:rPr>
          <w:rFonts w:ascii="Times New Roman" w:hAnsi="Times New Roman" w:cs="Times New Roman"/>
          <w:sz w:val="24"/>
          <w:szCs w:val="24"/>
        </w:rPr>
      </w:pPr>
    </w:p>
    <w:p w:rsidR="00853D62" w:rsidRDefault="00853D62" w:rsidP="00853D62">
      <w:pPr>
        <w:rPr>
          <w:rFonts w:ascii="Times New Roman" w:hAnsi="Times New Roman" w:cs="Times New Roman"/>
          <w:sz w:val="24"/>
          <w:szCs w:val="24"/>
        </w:rPr>
      </w:pPr>
    </w:p>
    <w:p w:rsidR="00853D62" w:rsidRDefault="00853D62" w:rsidP="00853D62">
      <w:pPr>
        <w:rPr>
          <w:rFonts w:ascii="Times New Roman" w:hAnsi="Times New Roman" w:cs="Times New Roman"/>
          <w:sz w:val="24"/>
          <w:szCs w:val="24"/>
        </w:rPr>
      </w:pPr>
    </w:p>
    <w:p w:rsidR="00A104FA" w:rsidRPr="00853D62" w:rsidRDefault="00A104FA" w:rsidP="00853D62">
      <w:pPr>
        <w:rPr>
          <w:rFonts w:ascii="Times New Roman" w:hAnsi="Times New Roman" w:cs="Times New Roman"/>
          <w:sz w:val="24"/>
          <w:szCs w:val="24"/>
        </w:rPr>
      </w:pPr>
    </w:p>
    <w:p w:rsidR="00996516" w:rsidRDefault="00996516" w:rsidP="00853D62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Pentru ce valori ale lui </w:t>
      </w:r>
      <w:r w:rsidR="00853D62">
        <w:rPr>
          <w:rFonts w:ascii="Times New Roman" w:hAnsi="Times New Roman" w:cs="Times New Roman"/>
          <w:i/>
          <w:iCs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şi </w:t>
      </w:r>
      <w:r w:rsidR="00853D62">
        <w:rPr>
          <w:rFonts w:ascii="Times New Roman" w:hAnsi="Times New Roman" w:cs="Times New Roman"/>
          <w:i/>
          <w:iCs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 perioadele sunt minime şi care sunt aceste valori</w:t>
      </w:r>
      <w:r w:rsidR="007D44B1">
        <w:rPr>
          <w:rFonts w:ascii="Times New Roman" w:hAnsi="Times New Roman" w:cs="Times New Roman"/>
          <w:sz w:val="24"/>
          <w:szCs w:val="24"/>
        </w:rPr>
        <w:t xml:space="preserve"> minime ale perioadei?</w:t>
      </w:r>
    </w:p>
    <w:p w:rsidR="00996516" w:rsidRPr="007D44B1" w:rsidRDefault="007D44B1" w:rsidP="00797BC4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7D44B1">
        <w:rPr>
          <w:rFonts w:ascii="Times New Roman" w:hAnsi="Times New Roman" w:cs="Times New Roman"/>
          <w:sz w:val="24"/>
          <w:szCs w:val="24"/>
        </w:rPr>
        <w:lastRenderedPageBreak/>
        <w:t xml:space="preserve">Reprezintă grafic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a=f(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a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)</m:t>
        </m:r>
      </m:oMath>
      <w:r w:rsidR="00996516" w:rsidRPr="007D44B1">
        <w:rPr>
          <w:rFonts w:ascii="Times New Roman" w:hAnsi="Times New Roman" w:cs="Times New Roman"/>
          <w:sz w:val="24"/>
          <w:szCs w:val="24"/>
        </w:rPr>
        <w:t>.</w:t>
      </w:r>
      <w:r w:rsidRPr="007D44B1">
        <w:rPr>
          <w:rFonts w:ascii="Times New Roman" w:hAnsi="Times New Roman" w:cs="Times New Roman"/>
          <w:sz w:val="24"/>
          <w:szCs w:val="24"/>
        </w:rPr>
        <w:t xml:space="preserve"> Deduceţi din grafic valoarea acceleraţiei gravitaţionale la Satu Mare, g, precum şi a raportului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I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CM</m:t>
                </m:r>
              </m:sub>
            </m:sSub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m</m:t>
            </m:r>
          </m:den>
        </m:f>
      </m:oMath>
      <w:r>
        <w:rPr>
          <w:rFonts w:ascii="Times New Roman" w:hAnsi="Times New Roman" w:cs="Times New Roman"/>
          <w:sz w:val="24"/>
          <w:szCs w:val="24"/>
        </w:rPr>
        <w:t>.</w:t>
      </w:r>
    </w:p>
    <w:p w:rsidR="00996516" w:rsidRDefault="002000FB" w:rsidP="00BF709F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val="ro-RO" w:eastAsia="ro-RO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3276600</wp:posOffset>
            </wp:positionH>
            <wp:positionV relativeFrom="paragraph">
              <wp:posOffset>195580</wp:posOffset>
            </wp:positionV>
            <wp:extent cx="2857500" cy="2638425"/>
            <wp:effectExtent l="19050" t="0" r="0" b="0"/>
            <wp:wrapSquare wrapText="bothSides"/>
            <wp:docPr id="4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7C3D">
        <w:rPr>
          <w:rFonts w:ascii="Times New Roman" w:hAnsi="Times New Roman" w:cs="Times New Roman"/>
          <w:b/>
          <w:bCs/>
          <w:sz w:val="28"/>
          <w:szCs w:val="28"/>
        </w:rPr>
        <w:t xml:space="preserve">B. </w:t>
      </w:r>
      <w:r w:rsidR="00996516" w:rsidRPr="00441857">
        <w:rPr>
          <w:rFonts w:ascii="Times New Roman" w:hAnsi="Times New Roman" w:cs="Times New Roman"/>
          <w:b/>
          <w:bCs/>
          <w:sz w:val="28"/>
          <w:szCs w:val="28"/>
        </w:rPr>
        <w:t>Studiul oscilatorilor cuplaţi</w:t>
      </w:r>
    </w:p>
    <w:p w:rsidR="00996516" w:rsidRDefault="00996516" w:rsidP="0044185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Ai la dispoziţie următoarele materiale:</w:t>
      </w:r>
    </w:p>
    <w:p w:rsidR="00996516" w:rsidRDefault="00996516" w:rsidP="0044185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corpuri cu cârlig, 2 buc.</w:t>
      </w:r>
    </w:p>
    <w:p w:rsidR="00996516" w:rsidRPr="00751537" w:rsidRDefault="00996516" w:rsidP="0044185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tijă cu două fire de aţă de care să suspenzi cele două</w:t>
      </w:r>
      <w:r w:rsidRPr="000378E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corpuri </w:t>
      </w:r>
    </w:p>
    <w:p w:rsidR="00996516" w:rsidRDefault="00E05AD5" w:rsidP="0044185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baghetă </w:t>
      </w:r>
    </w:p>
    <w:p w:rsidR="00996516" w:rsidRDefault="00996516" w:rsidP="0044185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tije  - 2 buc.</w:t>
      </w:r>
    </w:p>
    <w:p w:rsidR="00996516" w:rsidRDefault="00996516" w:rsidP="0044185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mufe -2 buc.</w:t>
      </w:r>
    </w:p>
    <w:p w:rsidR="00996516" w:rsidRDefault="00996516" w:rsidP="0044185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suporturi pentru tije -2buc.</w:t>
      </w:r>
    </w:p>
    <w:p w:rsidR="00996516" w:rsidRDefault="00996516" w:rsidP="0044185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cronometru</w:t>
      </w:r>
    </w:p>
    <w:p w:rsidR="00996516" w:rsidRDefault="00996516" w:rsidP="0044185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riglă</w:t>
      </w:r>
    </w:p>
    <w:p w:rsidR="00996516" w:rsidRDefault="00996516" w:rsidP="00441857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hârtie milimetrică</w:t>
      </w:r>
    </w:p>
    <w:p w:rsidR="00FD3798" w:rsidRDefault="00FD3798" w:rsidP="00FD3798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996516" w:rsidRDefault="00996516" w:rsidP="0044185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Cerinţe:</w:t>
      </w:r>
    </w:p>
    <w:p w:rsidR="00996516" w:rsidRPr="00CB4630" w:rsidRDefault="00996516" w:rsidP="00CB4630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CB4630">
        <w:rPr>
          <w:rFonts w:ascii="Times New Roman" w:hAnsi="Times New Roman" w:cs="Times New Roman"/>
          <w:sz w:val="24"/>
          <w:szCs w:val="24"/>
        </w:rPr>
        <w:t>Realizează montajul din figură</w:t>
      </w:r>
      <w:r w:rsidR="00724F9B">
        <w:rPr>
          <w:rFonts w:ascii="Times New Roman" w:hAnsi="Times New Roman" w:cs="Times New Roman"/>
          <w:sz w:val="24"/>
          <w:szCs w:val="24"/>
        </w:rPr>
        <w:t>.</w:t>
      </w:r>
    </w:p>
    <w:p w:rsidR="00996516" w:rsidRDefault="00996516" w:rsidP="00624BF9">
      <w:pPr>
        <w:ind w:left="360"/>
        <w:rPr>
          <w:rFonts w:ascii="Times New Roman" w:hAnsi="Times New Roman" w:cs="Times New Roman"/>
          <w:i/>
          <w:iCs/>
          <w:sz w:val="24"/>
          <w:szCs w:val="24"/>
        </w:rPr>
      </w:pPr>
      <w:r w:rsidRPr="00624BF9">
        <w:rPr>
          <w:rFonts w:ascii="Times New Roman" w:hAnsi="Times New Roman" w:cs="Times New Roman"/>
          <w:i/>
          <w:iCs/>
          <w:sz w:val="24"/>
          <w:szCs w:val="24"/>
        </w:rPr>
        <w:t xml:space="preserve">Atenţie! Se roteşte firul în jurul </w:t>
      </w:r>
      <w:r w:rsidR="00CB4630">
        <w:rPr>
          <w:rFonts w:ascii="Times New Roman" w:hAnsi="Times New Roman" w:cs="Times New Roman"/>
          <w:i/>
          <w:iCs/>
          <w:sz w:val="24"/>
          <w:szCs w:val="24"/>
        </w:rPr>
        <w:t>baghetei</w:t>
      </w:r>
      <w:r w:rsidRPr="00624BF9">
        <w:rPr>
          <w:rFonts w:ascii="Times New Roman" w:hAnsi="Times New Roman" w:cs="Times New Roman"/>
          <w:i/>
          <w:iCs/>
          <w:sz w:val="24"/>
          <w:szCs w:val="24"/>
        </w:rPr>
        <w:t xml:space="preserve"> aşa cum se vede în imaginea “medalion”, iar modul de rotire trebuie să fie identic la ambele fire.</w:t>
      </w:r>
      <w:r w:rsidR="00CB4630">
        <w:rPr>
          <w:rFonts w:ascii="Times New Roman" w:hAnsi="Times New Roman" w:cs="Times New Roman"/>
          <w:i/>
          <w:iCs/>
          <w:sz w:val="24"/>
          <w:szCs w:val="24"/>
        </w:rPr>
        <w:t xml:space="preserve"> Pentru variaţia lungimilor pendulelor, bagheta se roteşte uşor, astfel încât să alunece în sus sau în jos pe fire. Nu forţaţi pentru că riscaţi să rupeţi firele!</w:t>
      </w:r>
    </w:p>
    <w:p w:rsidR="00996516" w:rsidRPr="000378E0" w:rsidRDefault="002000FB" w:rsidP="00624BF9">
      <w:pPr>
        <w:ind w:left="360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Observaţie: </w:t>
      </w:r>
      <w:r w:rsidR="00996516" w:rsidRPr="000378E0">
        <w:rPr>
          <w:rFonts w:ascii="Times New Roman" w:hAnsi="Times New Roman" w:cs="Times New Roman"/>
          <w:i/>
          <w:iCs/>
          <w:sz w:val="24"/>
          <w:szCs w:val="24"/>
        </w:rPr>
        <w:t>Toate mişcările se fac în planul determinat de cele două fire în repaus.</w:t>
      </w:r>
    </w:p>
    <w:p w:rsidR="00083974" w:rsidRPr="00D969C1" w:rsidRDefault="00996516" w:rsidP="00D969C1">
      <w:pPr>
        <w:pStyle w:val="NoSpacing"/>
        <w:numPr>
          <w:ilvl w:val="0"/>
          <w:numId w:val="6"/>
        </w:numPr>
        <w:ind w:left="360" w:firstLine="0"/>
        <w:rPr>
          <w:rFonts w:ascii="Times New Roman" w:hAnsi="Times New Roman" w:cs="Times New Roman"/>
          <w:sz w:val="24"/>
          <w:szCs w:val="24"/>
        </w:rPr>
      </w:pPr>
      <w:r w:rsidRPr="00D969C1">
        <w:rPr>
          <w:rFonts w:ascii="Times New Roman" w:hAnsi="Times New Roman" w:cs="Times New Roman"/>
          <w:sz w:val="24"/>
          <w:szCs w:val="24"/>
        </w:rPr>
        <w:t xml:space="preserve">Pune în </w:t>
      </w:r>
      <w:r w:rsidR="00CB4630" w:rsidRPr="00D969C1">
        <w:rPr>
          <w:rFonts w:ascii="Times New Roman" w:hAnsi="Times New Roman" w:cs="Times New Roman"/>
          <w:sz w:val="24"/>
          <w:szCs w:val="24"/>
        </w:rPr>
        <w:t>mişcare corpurile, deplasându-le</w:t>
      </w:r>
      <w:r w:rsidRPr="00D969C1">
        <w:rPr>
          <w:rFonts w:ascii="Times New Roman" w:hAnsi="Times New Roman" w:cs="Times New Roman"/>
          <w:sz w:val="24"/>
          <w:szCs w:val="24"/>
        </w:rPr>
        <w:t xml:space="preserve"> mai întâi </w:t>
      </w:r>
      <w:r w:rsidR="00CB4630" w:rsidRPr="00D969C1">
        <w:rPr>
          <w:rFonts w:ascii="Times New Roman" w:hAnsi="Times New Roman" w:cs="Times New Roman"/>
          <w:sz w:val="24"/>
          <w:szCs w:val="24"/>
        </w:rPr>
        <w:t>spre</w:t>
      </w:r>
      <w:r w:rsidRPr="00D969C1">
        <w:rPr>
          <w:rFonts w:ascii="Times New Roman" w:hAnsi="Times New Roman" w:cs="Times New Roman"/>
          <w:sz w:val="24"/>
          <w:szCs w:val="24"/>
        </w:rPr>
        <w:t xml:space="preserve"> stânga sau </w:t>
      </w:r>
      <w:r w:rsidR="00CB4630" w:rsidRPr="00D969C1">
        <w:rPr>
          <w:rFonts w:ascii="Times New Roman" w:hAnsi="Times New Roman" w:cs="Times New Roman"/>
          <w:sz w:val="24"/>
          <w:szCs w:val="24"/>
        </w:rPr>
        <w:t>spre</w:t>
      </w:r>
      <w:r w:rsidRPr="00D969C1">
        <w:rPr>
          <w:rFonts w:ascii="Times New Roman" w:hAnsi="Times New Roman" w:cs="Times New Roman"/>
          <w:sz w:val="24"/>
          <w:szCs w:val="24"/>
        </w:rPr>
        <w:t xml:space="preserve"> dreapta pe aceeaşi distanţă şi </w:t>
      </w:r>
      <w:r w:rsidR="00CB4630" w:rsidRPr="00D969C1">
        <w:rPr>
          <w:rFonts w:ascii="Times New Roman" w:hAnsi="Times New Roman" w:cs="Times New Roman"/>
          <w:sz w:val="24"/>
          <w:szCs w:val="24"/>
        </w:rPr>
        <w:t>eliberându-le ( oscilaţii simetrice)</w:t>
      </w:r>
      <w:r w:rsidR="00C12A2C" w:rsidRPr="00D969C1">
        <w:rPr>
          <w:rFonts w:ascii="Times New Roman" w:hAnsi="Times New Roman" w:cs="Times New Roman"/>
          <w:sz w:val="24"/>
          <w:szCs w:val="24"/>
        </w:rPr>
        <w:t xml:space="preserve">, </w:t>
      </w:r>
      <w:r w:rsidR="00720F66" w:rsidRPr="00D969C1">
        <w:rPr>
          <w:rFonts w:ascii="Times New Roman" w:hAnsi="Times New Roman" w:cs="Times New Roman"/>
          <w:sz w:val="24"/>
          <w:szCs w:val="24"/>
        </w:rPr>
        <w:t xml:space="preserve">măsoară perioada de oscilaţie </w:t>
      </w:r>
      <w:r w:rsidR="00720F66" w:rsidRPr="00D969C1">
        <w:rPr>
          <w:rFonts w:ascii="Times New Roman" w:hAnsi="Times New Roman" w:cs="Times New Roman"/>
          <w:i/>
          <w:sz w:val="24"/>
          <w:szCs w:val="24"/>
        </w:rPr>
        <w:t>T</w:t>
      </w:r>
      <w:r w:rsidR="00720F66" w:rsidRPr="00D969C1">
        <w:rPr>
          <w:rFonts w:ascii="Times New Roman" w:hAnsi="Times New Roman" w:cs="Times New Roman"/>
          <w:i/>
          <w:sz w:val="24"/>
          <w:szCs w:val="24"/>
          <w:vertAlign w:val="subscript"/>
        </w:rPr>
        <w:t>s</w:t>
      </w:r>
      <w:r w:rsidR="00720F66" w:rsidRPr="00D969C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969C1" w:rsidRDefault="00D969C1" w:rsidP="00D969C1">
      <w:pPr>
        <w:pStyle w:val="NoSpacing"/>
        <w:ind w:left="360"/>
        <w:rPr>
          <w:rFonts w:ascii="Times New Roman" w:hAnsi="Times New Roman" w:cs="Times New Roman"/>
          <w:sz w:val="24"/>
          <w:szCs w:val="24"/>
        </w:rPr>
      </w:pPr>
    </w:p>
    <w:p w:rsidR="009673CE" w:rsidRPr="00D969C1" w:rsidRDefault="00D969C1" w:rsidP="00D969C1">
      <w:pPr>
        <w:pStyle w:val="NoSpacing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B. </w:t>
      </w:r>
      <w:r w:rsidR="00083974" w:rsidRPr="00D969C1">
        <w:rPr>
          <w:rFonts w:ascii="Times New Roman" w:hAnsi="Times New Roman" w:cs="Times New Roman"/>
          <w:sz w:val="24"/>
          <w:szCs w:val="24"/>
        </w:rPr>
        <w:t xml:space="preserve">Fixează bagheta la o anumită înălţime </w:t>
      </w:r>
      <w:r w:rsidR="00083974" w:rsidRPr="00D969C1">
        <w:rPr>
          <w:rFonts w:ascii="Times New Roman" w:hAnsi="Times New Roman" w:cs="Times New Roman"/>
          <w:i/>
          <w:sz w:val="24"/>
          <w:szCs w:val="24"/>
        </w:rPr>
        <w:t>h</w:t>
      </w:r>
      <w:r w:rsidR="009825CE" w:rsidRPr="00D969C1">
        <w:rPr>
          <w:rFonts w:ascii="Times New Roman" w:hAnsi="Times New Roman" w:cs="Times New Roman"/>
          <w:sz w:val="24"/>
          <w:szCs w:val="24"/>
        </w:rPr>
        <w:t xml:space="preserve"> (</w:t>
      </w:r>
      <w:r w:rsidR="009825CE" w:rsidRPr="00D969C1">
        <w:rPr>
          <w:rFonts w:ascii="Times New Roman" w:hAnsi="Times New Roman" w:cs="Times New Roman"/>
          <w:i/>
          <w:sz w:val="24"/>
          <w:szCs w:val="24"/>
        </w:rPr>
        <w:t>h</w:t>
      </w:r>
      <w:r w:rsidR="009825CE" w:rsidRPr="00D969C1">
        <w:rPr>
          <w:rFonts w:ascii="Times New Roman" w:hAnsi="Times New Roman" w:cs="Times New Roman"/>
          <w:sz w:val="24"/>
          <w:szCs w:val="24"/>
        </w:rPr>
        <w:t xml:space="preserve"> – distanţa de la punctul de contact cu bagheta până la centrul de masă al corpului suspendat, ca în figură). </w:t>
      </w:r>
      <w:r w:rsidR="00083974" w:rsidRPr="00D969C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673CE" w:rsidRPr="00D969C1" w:rsidRDefault="00083974" w:rsidP="00D969C1">
      <w:pPr>
        <w:pStyle w:val="NoSpacing"/>
        <w:ind w:left="360"/>
        <w:rPr>
          <w:rFonts w:ascii="Times New Roman" w:hAnsi="Times New Roman" w:cs="Times New Roman"/>
          <w:sz w:val="24"/>
          <w:szCs w:val="24"/>
        </w:rPr>
      </w:pPr>
      <w:r w:rsidRPr="00D969C1">
        <w:rPr>
          <w:rFonts w:ascii="Times New Roman" w:hAnsi="Times New Roman" w:cs="Times New Roman"/>
          <w:sz w:val="24"/>
          <w:szCs w:val="24"/>
        </w:rPr>
        <w:t>D</w:t>
      </w:r>
      <w:r w:rsidR="00996516" w:rsidRPr="00D969C1">
        <w:rPr>
          <w:rFonts w:ascii="Times New Roman" w:hAnsi="Times New Roman" w:cs="Times New Roman"/>
          <w:sz w:val="24"/>
          <w:szCs w:val="24"/>
        </w:rPr>
        <w:t xml:space="preserve">eplasează </w:t>
      </w:r>
      <w:r w:rsidRPr="00D969C1">
        <w:rPr>
          <w:rFonts w:ascii="Times New Roman" w:hAnsi="Times New Roman" w:cs="Times New Roman"/>
          <w:sz w:val="24"/>
          <w:szCs w:val="24"/>
        </w:rPr>
        <w:t xml:space="preserve">unul din corpuri </w:t>
      </w:r>
      <w:r w:rsidR="00CB4630" w:rsidRPr="00D969C1">
        <w:rPr>
          <w:rFonts w:ascii="Times New Roman" w:hAnsi="Times New Roman" w:cs="Times New Roman"/>
          <w:sz w:val="24"/>
          <w:szCs w:val="24"/>
        </w:rPr>
        <w:t>spre</w:t>
      </w:r>
      <w:r w:rsidR="00996516" w:rsidRPr="00D969C1">
        <w:rPr>
          <w:rFonts w:ascii="Times New Roman" w:hAnsi="Times New Roman" w:cs="Times New Roman"/>
          <w:sz w:val="24"/>
          <w:szCs w:val="24"/>
        </w:rPr>
        <w:t xml:space="preserve"> stânga şi celălalt </w:t>
      </w:r>
      <w:r w:rsidR="00CB4630" w:rsidRPr="00D969C1">
        <w:rPr>
          <w:rFonts w:ascii="Times New Roman" w:hAnsi="Times New Roman" w:cs="Times New Roman"/>
          <w:sz w:val="24"/>
          <w:szCs w:val="24"/>
        </w:rPr>
        <w:t>spre</w:t>
      </w:r>
      <w:r w:rsidR="00996516" w:rsidRPr="00D969C1">
        <w:rPr>
          <w:rFonts w:ascii="Times New Roman" w:hAnsi="Times New Roman" w:cs="Times New Roman"/>
          <w:sz w:val="24"/>
          <w:szCs w:val="24"/>
        </w:rPr>
        <w:t xml:space="preserve"> dreapta pe aceeaşi distanţă şi eliberează</w:t>
      </w:r>
      <w:r w:rsidRPr="00D969C1">
        <w:rPr>
          <w:rFonts w:ascii="Times New Roman" w:hAnsi="Times New Roman" w:cs="Times New Roman"/>
          <w:sz w:val="24"/>
          <w:szCs w:val="24"/>
        </w:rPr>
        <w:t>-le</w:t>
      </w:r>
      <w:r w:rsidR="00CB4630" w:rsidRPr="00D969C1">
        <w:rPr>
          <w:rFonts w:ascii="Times New Roman" w:hAnsi="Times New Roman" w:cs="Times New Roman"/>
          <w:sz w:val="24"/>
          <w:szCs w:val="24"/>
        </w:rPr>
        <w:t xml:space="preserve"> (oscilaţii antisimetrice</w:t>
      </w:r>
      <w:r w:rsidR="00996516" w:rsidRPr="00D969C1">
        <w:rPr>
          <w:rFonts w:ascii="Times New Roman" w:hAnsi="Times New Roman" w:cs="Times New Roman"/>
          <w:sz w:val="24"/>
          <w:szCs w:val="24"/>
        </w:rPr>
        <w:t>)</w:t>
      </w:r>
      <w:r w:rsidRPr="00D969C1">
        <w:rPr>
          <w:rFonts w:ascii="Times New Roman" w:hAnsi="Times New Roman" w:cs="Times New Roman"/>
          <w:sz w:val="24"/>
          <w:szCs w:val="24"/>
        </w:rPr>
        <w:t xml:space="preserve">, </w:t>
      </w:r>
      <w:r w:rsidR="00996516" w:rsidRPr="00D969C1">
        <w:rPr>
          <w:rFonts w:ascii="Times New Roman" w:hAnsi="Times New Roman" w:cs="Times New Roman"/>
          <w:sz w:val="24"/>
          <w:szCs w:val="24"/>
        </w:rPr>
        <w:t xml:space="preserve">măsoară perioadele de oscilaţie </w:t>
      </w:r>
      <w:r w:rsidR="00720F66" w:rsidRPr="00D969C1">
        <w:rPr>
          <w:rFonts w:ascii="Times New Roman" w:hAnsi="Times New Roman" w:cs="Times New Roman"/>
          <w:i/>
          <w:sz w:val="24"/>
          <w:szCs w:val="24"/>
        </w:rPr>
        <w:t>T</w:t>
      </w:r>
      <w:r w:rsidR="00720F66" w:rsidRPr="00D969C1">
        <w:rPr>
          <w:rFonts w:ascii="Times New Roman" w:hAnsi="Times New Roman" w:cs="Times New Roman"/>
          <w:i/>
          <w:sz w:val="24"/>
          <w:szCs w:val="24"/>
          <w:vertAlign w:val="subscript"/>
        </w:rPr>
        <w:t>as</w:t>
      </w:r>
      <w:r w:rsidR="00996516" w:rsidRPr="00D969C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E7474" w:rsidRPr="00D969C1" w:rsidRDefault="009673CE" w:rsidP="00D969C1">
      <w:pPr>
        <w:pStyle w:val="NoSpacing"/>
        <w:ind w:left="360"/>
        <w:rPr>
          <w:rFonts w:ascii="Times New Roman" w:hAnsi="Times New Roman" w:cs="Times New Roman"/>
          <w:sz w:val="24"/>
          <w:szCs w:val="24"/>
        </w:rPr>
      </w:pPr>
      <w:r w:rsidRPr="00D969C1">
        <w:rPr>
          <w:rFonts w:ascii="Times New Roman" w:hAnsi="Times New Roman" w:cs="Times New Roman"/>
          <w:sz w:val="24"/>
          <w:szCs w:val="24"/>
        </w:rPr>
        <w:t>D</w:t>
      </w:r>
      <w:r w:rsidR="00083974" w:rsidRPr="00D969C1">
        <w:rPr>
          <w:rFonts w:ascii="Times New Roman" w:hAnsi="Times New Roman" w:cs="Times New Roman"/>
          <w:sz w:val="24"/>
          <w:szCs w:val="24"/>
        </w:rPr>
        <w:t>eplasează unul dintre corpuri (celălalt rămâne fix) şi eliberează</w:t>
      </w:r>
      <w:r w:rsidRPr="00D969C1">
        <w:rPr>
          <w:rFonts w:ascii="Times New Roman" w:hAnsi="Times New Roman" w:cs="Times New Roman"/>
          <w:sz w:val="24"/>
          <w:szCs w:val="24"/>
        </w:rPr>
        <w:t>-l</w:t>
      </w:r>
      <w:r w:rsidR="00083974" w:rsidRPr="00D969C1">
        <w:rPr>
          <w:rFonts w:ascii="Times New Roman" w:hAnsi="Times New Roman" w:cs="Times New Roman"/>
          <w:sz w:val="24"/>
          <w:szCs w:val="24"/>
        </w:rPr>
        <w:t xml:space="preserve">. Măsoară perioada bătăilor </w:t>
      </w:r>
      <w:r w:rsidR="004A416E" w:rsidRPr="00D969C1">
        <w:rPr>
          <w:rFonts w:ascii="Times New Roman" w:hAnsi="Times New Roman" w:cs="Times New Roman"/>
          <w:i/>
          <w:sz w:val="24"/>
          <w:szCs w:val="24"/>
        </w:rPr>
        <w:t>T</w:t>
      </w:r>
      <w:r w:rsidR="004A416E" w:rsidRPr="00D969C1">
        <w:rPr>
          <w:rFonts w:ascii="Times New Roman" w:hAnsi="Times New Roman" w:cs="Times New Roman"/>
          <w:i/>
          <w:sz w:val="24"/>
          <w:szCs w:val="24"/>
          <w:vertAlign w:val="subscript"/>
        </w:rPr>
        <w:t>b</w:t>
      </w:r>
      <w:r w:rsidR="004A416E" w:rsidRPr="00D969C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96516" w:rsidRDefault="004A416E" w:rsidP="00D969C1">
      <w:pPr>
        <w:pStyle w:val="NoSpacing"/>
        <w:ind w:left="360"/>
        <w:rPr>
          <w:rFonts w:ascii="Times New Roman" w:hAnsi="Times New Roman" w:cs="Times New Roman"/>
          <w:sz w:val="24"/>
          <w:szCs w:val="24"/>
        </w:rPr>
      </w:pPr>
      <w:r w:rsidRPr="00D969C1">
        <w:rPr>
          <w:rFonts w:ascii="Times New Roman" w:hAnsi="Times New Roman" w:cs="Times New Roman"/>
          <w:sz w:val="24"/>
          <w:szCs w:val="24"/>
        </w:rPr>
        <w:t xml:space="preserve">Efectuează măsurătorile pentru cel puţin 5 valori ale lui </w:t>
      </w:r>
      <w:r w:rsidRPr="00D969C1">
        <w:rPr>
          <w:rFonts w:ascii="Times New Roman" w:hAnsi="Times New Roman" w:cs="Times New Roman"/>
          <w:i/>
          <w:sz w:val="24"/>
          <w:szCs w:val="24"/>
        </w:rPr>
        <w:t>h</w:t>
      </w:r>
      <w:r w:rsidRPr="00D969C1">
        <w:rPr>
          <w:rFonts w:ascii="Times New Roman" w:hAnsi="Times New Roman" w:cs="Times New Roman"/>
          <w:sz w:val="24"/>
          <w:szCs w:val="24"/>
        </w:rPr>
        <w:t>.</w:t>
      </w:r>
    </w:p>
    <w:p w:rsidR="00724F9B" w:rsidRPr="00AF1072" w:rsidRDefault="00996516" w:rsidP="00AF1072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ro-RO"/>
        </w:rPr>
      </w:pPr>
      <w:r w:rsidRPr="00AF1072">
        <w:rPr>
          <w:rFonts w:ascii="Times New Roman" w:hAnsi="Times New Roman" w:cs="Times New Roman"/>
          <w:sz w:val="24"/>
          <w:szCs w:val="24"/>
          <w:lang w:val="ro-RO"/>
        </w:rPr>
        <w:t xml:space="preserve">Determină </w:t>
      </w:r>
      <w:r w:rsidR="00724F9B" w:rsidRPr="00AF1072">
        <w:rPr>
          <w:rFonts w:ascii="Times New Roman" w:hAnsi="Times New Roman" w:cs="Times New Roman"/>
          <w:sz w:val="24"/>
          <w:szCs w:val="24"/>
          <w:lang w:val="ro-RO"/>
        </w:rPr>
        <w:t>frecvenţa</w:t>
      </w:r>
      <w:r w:rsidRPr="00AF1072">
        <w:rPr>
          <w:rFonts w:ascii="Times New Roman" w:hAnsi="Times New Roman" w:cs="Times New Roman"/>
          <w:sz w:val="24"/>
          <w:szCs w:val="24"/>
          <w:lang w:val="ro-RO"/>
        </w:rPr>
        <w:t xml:space="preserve"> bătăilor </w:t>
      </w:r>
      <w:r w:rsidR="00724F9B" w:rsidRPr="00AF1072">
        <w:rPr>
          <w:rFonts w:ascii="Symbol" w:hAnsi="Symbol" w:cs="Times New Roman"/>
          <w:i/>
          <w:iCs/>
          <w:sz w:val="24"/>
          <w:szCs w:val="24"/>
          <w:lang w:val="ro-RO"/>
        </w:rPr>
        <w:t></w:t>
      </w:r>
      <w:r w:rsidRPr="00AF1072">
        <w:rPr>
          <w:rFonts w:ascii="Times New Roman" w:hAnsi="Times New Roman" w:cs="Times New Roman"/>
          <w:i/>
          <w:iCs/>
          <w:sz w:val="24"/>
          <w:szCs w:val="24"/>
          <w:vertAlign w:val="subscript"/>
          <w:lang w:val="ro-RO"/>
        </w:rPr>
        <w:t>b</w:t>
      </w:r>
      <w:r w:rsidRPr="00AF1072">
        <w:rPr>
          <w:rFonts w:ascii="Times New Roman" w:hAnsi="Times New Roman" w:cs="Times New Roman"/>
          <w:i/>
          <w:iCs/>
          <w:sz w:val="24"/>
          <w:szCs w:val="24"/>
          <w:lang w:val="ro-RO"/>
        </w:rPr>
        <w:t xml:space="preserve"> </w:t>
      </w:r>
      <w:r w:rsidR="00724F9B" w:rsidRPr="00AF1072">
        <w:rPr>
          <w:rFonts w:ascii="Times New Roman" w:hAnsi="Times New Roman" w:cs="Times New Roman"/>
          <w:sz w:val="24"/>
          <w:szCs w:val="24"/>
          <w:lang w:val="ro-RO"/>
        </w:rPr>
        <w:t>şi compar-o cu diferenţa dintre frecvenţele oscilaţiilor antisimetrice şi a celor simetrice</w:t>
      </w:r>
      <w:r w:rsidR="00DA2D4F" w:rsidRPr="00AF1072">
        <w:rPr>
          <w:rFonts w:ascii="Times New Roman" w:hAnsi="Times New Roman" w:cs="Times New Roman"/>
          <w:sz w:val="24"/>
          <w:szCs w:val="24"/>
          <w:lang w:val="ro-RO"/>
        </w:rPr>
        <w:t xml:space="preserve">, determinate pentru acelaşi </w:t>
      </w:r>
      <w:r w:rsidR="00DA2D4F" w:rsidRPr="00AF1072">
        <w:rPr>
          <w:rFonts w:ascii="Times New Roman" w:hAnsi="Times New Roman" w:cs="Times New Roman"/>
          <w:i/>
          <w:sz w:val="24"/>
          <w:szCs w:val="24"/>
          <w:lang w:val="ro-RO"/>
        </w:rPr>
        <w:t>h</w:t>
      </w:r>
      <w:r w:rsidR="00DA2D4F" w:rsidRPr="00AF1072">
        <w:rPr>
          <w:rFonts w:ascii="Times New Roman" w:hAnsi="Times New Roman" w:cs="Times New Roman"/>
          <w:sz w:val="24"/>
          <w:szCs w:val="24"/>
          <w:lang w:val="ro-RO"/>
        </w:rPr>
        <w:t>.</w:t>
      </w:r>
    </w:p>
    <w:p w:rsidR="00724F9B" w:rsidRDefault="00996516" w:rsidP="00AF1072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ro-RO"/>
        </w:rPr>
      </w:pPr>
      <w:r w:rsidRPr="00724F9B">
        <w:rPr>
          <w:rFonts w:ascii="Times New Roman" w:hAnsi="Times New Roman" w:cs="Times New Roman"/>
          <w:sz w:val="24"/>
          <w:szCs w:val="24"/>
          <w:lang w:val="ro-RO"/>
        </w:rPr>
        <w:t>Reprezintă grafic</w:t>
      </w:r>
    </w:p>
    <w:p w:rsidR="002000FB" w:rsidRDefault="00C75791" w:rsidP="002000FB">
      <w:pPr>
        <w:pStyle w:val="ListParagraph"/>
        <w:ind w:left="630"/>
        <w:jc w:val="center"/>
        <w:rPr>
          <w:rFonts w:ascii="Times New Roman" w:hAnsi="Times New Roman" w:cs="Times New Roman"/>
          <w:bCs/>
          <w:position w:val="-12"/>
          <w:sz w:val="24"/>
          <w:szCs w:val="24"/>
          <w:lang w:val="ro-RO"/>
        </w:rPr>
      </w:pPr>
      <w:r w:rsidRPr="00724F9B">
        <w:rPr>
          <w:rFonts w:ascii="Times New Roman" w:hAnsi="Times New Roman" w:cs="Times New Roman"/>
          <w:b/>
          <w:bCs/>
          <w:position w:val="-12"/>
          <w:sz w:val="24"/>
          <w:szCs w:val="24"/>
          <w:lang w:val="ro-RO"/>
        </w:rPr>
        <w:fldChar w:fldCharType="begin"/>
      </w:r>
      <w:r w:rsidR="00996516" w:rsidRPr="00724F9B">
        <w:rPr>
          <w:rFonts w:ascii="Times New Roman" w:hAnsi="Times New Roman" w:cs="Times New Roman"/>
          <w:b/>
          <w:bCs/>
          <w:position w:val="-12"/>
          <w:sz w:val="24"/>
          <w:szCs w:val="24"/>
          <w:lang w:val="ro-RO"/>
        </w:rPr>
        <w:instrText xml:space="preserve"> QUOTE </w:instrText>
      </w:r>
      <w:r w:rsidR="007D2CBD">
        <w:rPr>
          <w:noProof/>
          <w:lang w:val="ro-RO" w:eastAsia="ro-RO"/>
        </w:rPr>
        <w:drawing>
          <wp:inline distT="0" distB="0" distL="0" distR="0">
            <wp:extent cx="885825" cy="276225"/>
            <wp:effectExtent l="1905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96516" w:rsidRPr="00724F9B">
        <w:rPr>
          <w:rFonts w:ascii="Times New Roman" w:hAnsi="Times New Roman" w:cs="Times New Roman"/>
          <w:b/>
          <w:bCs/>
          <w:position w:val="-12"/>
          <w:sz w:val="24"/>
          <w:szCs w:val="24"/>
          <w:lang w:val="ro-RO"/>
        </w:rPr>
        <w:instrText xml:space="preserve"> </w:instrText>
      </w:r>
      <w:r w:rsidRPr="00724F9B">
        <w:rPr>
          <w:rFonts w:ascii="Times New Roman" w:hAnsi="Times New Roman" w:cs="Times New Roman"/>
          <w:b/>
          <w:bCs/>
          <w:position w:val="-12"/>
          <w:sz w:val="24"/>
          <w:szCs w:val="24"/>
          <w:lang w:val="ro-RO"/>
        </w:rPr>
        <w:fldChar w:fldCharType="separate"/>
      </w:r>
      <w:r w:rsidR="007D2CBD">
        <w:rPr>
          <w:noProof/>
          <w:lang w:val="ro-RO" w:eastAsia="ro-RO"/>
        </w:rPr>
        <w:drawing>
          <wp:inline distT="0" distB="0" distL="0" distR="0">
            <wp:extent cx="885825" cy="276225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4F9B">
        <w:rPr>
          <w:rFonts w:ascii="Times New Roman" w:hAnsi="Times New Roman" w:cs="Times New Roman"/>
          <w:b/>
          <w:bCs/>
          <w:position w:val="-12"/>
          <w:sz w:val="24"/>
          <w:szCs w:val="24"/>
          <w:lang w:val="ro-RO"/>
        </w:rPr>
        <w:fldChar w:fldCharType="end"/>
      </w:r>
      <w:r w:rsidR="00BA46F0">
        <w:rPr>
          <w:rFonts w:ascii="Times New Roman" w:hAnsi="Times New Roman" w:cs="Times New Roman"/>
          <w:b/>
          <w:bCs/>
          <w:position w:val="-12"/>
          <w:sz w:val="24"/>
          <w:szCs w:val="24"/>
          <w:lang w:val="ro-RO"/>
        </w:rPr>
        <w:t>.</w:t>
      </w:r>
      <w:r w:rsidR="00EA570E">
        <w:rPr>
          <w:rFonts w:ascii="Times New Roman" w:hAnsi="Times New Roman" w:cs="Times New Roman"/>
          <w:bCs/>
          <w:position w:val="-12"/>
          <w:sz w:val="24"/>
          <w:szCs w:val="24"/>
          <w:lang w:val="ro-RO"/>
        </w:rPr>
        <w:t xml:space="preserve"> </w:t>
      </w:r>
    </w:p>
    <w:p w:rsidR="00FD3798" w:rsidRDefault="00FD3798" w:rsidP="002000FB">
      <w:pPr>
        <w:pStyle w:val="ListParagraph"/>
        <w:ind w:left="630"/>
        <w:rPr>
          <w:rFonts w:ascii="Times New Roman" w:hAnsi="Times New Roman" w:cs="Times New Roman"/>
          <w:i/>
          <w:iCs/>
          <w:sz w:val="24"/>
          <w:szCs w:val="24"/>
          <w:lang w:val="ro-RO"/>
        </w:rPr>
      </w:pPr>
    </w:p>
    <w:p w:rsidR="00996516" w:rsidRDefault="00996516">
      <w:pPr>
        <w:rPr>
          <w:rFonts w:ascii="Times New Roman" w:hAnsi="Times New Roman" w:cs="Times New Roman"/>
          <w:sz w:val="24"/>
          <w:szCs w:val="24"/>
          <w:lang w:val="ro-RO"/>
        </w:rPr>
      </w:pPr>
    </w:p>
    <w:p w:rsidR="002000FB" w:rsidRDefault="002000FB">
      <w:pPr>
        <w:rPr>
          <w:rFonts w:ascii="Times New Roman" w:hAnsi="Times New Roman" w:cs="Times New Roman"/>
          <w:sz w:val="24"/>
          <w:szCs w:val="24"/>
          <w:lang w:val="ro-RO"/>
        </w:rPr>
      </w:pPr>
    </w:p>
    <w:p w:rsidR="002000FB" w:rsidRDefault="002000FB">
      <w:pPr>
        <w:rPr>
          <w:rFonts w:ascii="Times New Roman" w:hAnsi="Times New Roman" w:cs="Times New Roman"/>
          <w:sz w:val="24"/>
          <w:szCs w:val="24"/>
          <w:lang w:val="ro-RO"/>
        </w:rPr>
      </w:pPr>
    </w:p>
    <w:p w:rsidR="002000FB" w:rsidRDefault="002000FB">
      <w:pPr>
        <w:rPr>
          <w:rFonts w:ascii="Times New Roman" w:hAnsi="Times New Roman" w:cs="Times New Roman"/>
          <w:sz w:val="24"/>
          <w:szCs w:val="24"/>
          <w:lang w:val="ro-RO"/>
        </w:rPr>
      </w:pPr>
    </w:p>
    <w:p w:rsidR="002000FB" w:rsidRDefault="002000FB">
      <w:pPr>
        <w:rPr>
          <w:rFonts w:ascii="Times New Roman" w:hAnsi="Times New Roman" w:cs="Times New Roman"/>
          <w:sz w:val="24"/>
          <w:szCs w:val="24"/>
          <w:lang w:val="ro-RO"/>
        </w:rPr>
      </w:pPr>
    </w:p>
    <w:p w:rsidR="002000FB" w:rsidRDefault="002000FB">
      <w:pPr>
        <w:rPr>
          <w:rFonts w:ascii="Times New Roman" w:hAnsi="Times New Roman" w:cs="Times New Roman"/>
          <w:sz w:val="24"/>
          <w:szCs w:val="24"/>
          <w:lang w:val="ro-RO"/>
        </w:rPr>
      </w:pPr>
    </w:p>
    <w:p w:rsidR="002000FB" w:rsidRDefault="002000FB">
      <w:pPr>
        <w:rPr>
          <w:rFonts w:ascii="Times New Roman" w:hAnsi="Times New Roman" w:cs="Times New Roman"/>
          <w:sz w:val="24"/>
          <w:szCs w:val="24"/>
          <w:lang w:val="ro-RO"/>
        </w:rPr>
      </w:pPr>
    </w:p>
    <w:p w:rsidR="002000FB" w:rsidRDefault="002000FB">
      <w:pPr>
        <w:rPr>
          <w:rFonts w:ascii="Times New Roman" w:hAnsi="Times New Roman" w:cs="Times New Roman"/>
          <w:sz w:val="24"/>
          <w:szCs w:val="24"/>
          <w:lang w:val="ro-RO"/>
        </w:rPr>
      </w:pPr>
      <w:bookmarkStart w:id="0" w:name="_GoBack"/>
      <w:bookmarkEnd w:id="0"/>
    </w:p>
    <w:p w:rsidR="002000FB" w:rsidRDefault="002000FB">
      <w:pPr>
        <w:rPr>
          <w:rFonts w:ascii="Times New Roman" w:hAnsi="Times New Roman" w:cs="Times New Roman"/>
          <w:sz w:val="24"/>
          <w:szCs w:val="24"/>
          <w:lang w:val="ro-RO"/>
        </w:rPr>
      </w:pPr>
    </w:p>
    <w:p w:rsidR="002000FB" w:rsidRDefault="002000FB">
      <w:pPr>
        <w:rPr>
          <w:rFonts w:ascii="Times New Roman" w:hAnsi="Times New Roman" w:cs="Times New Roman"/>
          <w:sz w:val="24"/>
          <w:szCs w:val="24"/>
          <w:lang w:val="ro-RO"/>
        </w:rPr>
      </w:pPr>
    </w:p>
    <w:p w:rsidR="00996516" w:rsidRPr="00074F75" w:rsidRDefault="00996516" w:rsidP="00215743">
      <w:pPr>
        <w:rPr>
          <w:rFonts w:ascii="Times New Roman" w:hAnsi="Times New Roman" w:cs="Times New Roman"/>
          <w:i/>
          <w:iCs/>
          <w:sz w:val="24"/>
          <w:szCs w:val="24"/>
          <w:lang w:val="ro-RO"/>
        </w:rPr>
      </w:pPr>
    </w:p>
    <w:p w:rsidR="00996516" w:rsidRPr="00025F66" w:rsidRDefault="00996516" w:rsidP="007D2CBD">
      <w:pPr>
        <w:tabs>
          <w:tab w:val="left" w:pos="5940"/>
        </w:tabs>
        <w:rPr>
          <w:rFonts w:ascii="Times New Roman" w:hAnsi="Times New Roman" w:cs="Times New Roman"/>
          <w:color w:val="FF0000"/>
          <w:sz w:val="24"/>
          <w:szCs w:val="24"/>
          <w:lang w:val="ro-RO"/>
        </w:rPr>
      </w:pPr>
    </w:p>
    <w:sectPr w:rsidR="00996516" w:rsidRPr="00025F66" w:rsidSect="00FD3798">
      <w:headerReference w:type="default" r:id="rId17"/>
      <w:footerReference w:type="default" r:id="rId18"/>
      <w:pgSz w:w="12240" w:h="15840"/>
      <w:pgMar w:top="900" w:right="810" w:bottom="108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5EDC" w:rsidRDefault="005A5EDC" w:rsidP="00D77C3D">
      <w:pPr>
        <w:spacing w:after="0" w:line="240" w:lineRule="auto"/>
      </w:pPr>
      <w:r>
        <w:separator/>
      </w:r>
    </w:p>
  </w:endnote>
  <w:endnote w:type="continuationSeparator" w:id="0">
    <w:p w:rsidR="005A5EDC" w:rsidRDefault="005A5EDC" w:rsidP="00D77C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7C3D" w:rsidRPr="00D218C8" w:rsidRDefault="00D77C3D" w:rsidP="00D77C3D">
    <w:pPr>
      <w:numPr>
        <w:ilvl w:val="0"/>
        <w:numId w:val="8"/>
      </w:numPr>
      <w:pBdr>
        <w:top w:val="single" w:sz="12" w:space="1" w:color="auto"/>
      </w:pBdr>
      <w:spacing w:after="0" w:line="240" w:lineRule="auto"/>
      <w:jc w:val="both"/>
      <w:rPr>
        <w:sz w:val="18"/>
        <w:szCs w:val="18"/>
      </w:rPr>
    </w:pPr>
    <w:r w:rsidRPr="00D218C8">
      <w:rPr>
        <w:sz w:val="18"/>
        <w:szCs w:val="18"/>
      </w:rPr>
      <w:t xml:space="preserve">Fiecare dintre subiectele </w:t>
    </w:r>
    <w:r>
      <w:rPr>
        <w:sz w:val="18"/>
        <w:szCs w:val="18"/>
      </w:rPr>
      <w:t>A</w:t>
    </w:r>
    <w:r w:rsidRPr="00D218C8">
      <w:rPr>
        <w:sz w:val="18"/>
        <w:szCs w:val="18"/>
      </w:rPr>
      <w:t xml:space="preserve">, respectiv </w:t>
    </w:r>
    <w:r>
      <w:rPr>
        <w:sz w:val="18"/>
        <w:szCs w:val="18"/>
      </w:rPr>
      <w:t>B</w:t>
    </w:r>
    <w:r w:rsidRPr="00D218C8">
      <w:rPr>
        <w:sz w:val="18"/>
        <w:szCs w:val="18"/>
      </w:rPr>
      <w:t xml:space="preserve"> se rezolvă pe o foaie separată care se secretizează.</w:t>
    </w:r>
  </w:p>
  <w:p w:rsidR="00D77C3D" w:rsidRPr="00D218C8" w:rsidRDefault="00D77C3D" w:rsidP="00D77C3D">
    <w:pPr>
      <w:numPr>
        <w:ilvl w:val="0"/>
        <w:numId w:val="8"/>
      </w:numPr>
      <w:spacing w:after="0" w:line="240" w:lineRule="auto"/>
      <w:jc w:val="both"/>
      <w:rPr>
        <w:sz w:val="18"/>
        <w:szCs w:val="18"/>
      </w:rPr>
    </w:pPr>
    <w:r w:rsidRPr="00D218C8">
      <w:rPr>
        <w:sz w:val="18"/>
        <w:szCs w:val="18"/>
      </w:rPr>
      <w:t xml:space="preserve">În cadrul unui subiect, elevul are dreptul să rezolve </w:t>
    </w:r>
    <w:r w:rsidRPr="00D218C8">
      <w:rPr>
        <w:color w:val="000000"/>
        <w:sz w:val="18"/>
        <w:szCs w:val="18"/>
      </w:rPr>
      <w:t xml:space="preserve">cerinţele </w:t>
    </w:r>
    <w:r w:rsidRPr="00D218C8">
      <w:rPr>
        <w:sz w:val="18"/>
        <w:szCs w:val="18"/>
      </w:rPr>
      <w:t xml:space="preserve">în orice ordine. </w:t>
    </w:r>
  </w:p>
  <w:p w:rsidR="00D77C3D" w:rsidRPr="00D218C8" w:rsidRDefault="00D77C3D" w:rsidP="00D77C3D">
    <w:pPr>
      <w:numPr>
        <w:ilvl w:val="0"/>
        <w:numId w:val="8"/>
      </w:numPr>
      <w:spacing w:after="0" w:line="240" w:lineRule="auto"/>
      <w:jc w:val="both"/>
      <w:rPr>
        <w:sz w:val="18"/>
        <w:szCs w:val="18"/>
      </w:rPr>
    </w:pPr>
    <w:r w:rsidRPr="00D218C8">
      <w:rPr>
        <w:sz w:val="18"/>
        <w:szCs w:val="18"/>
      </w:rPr>
      <w:t xml:space="preserve">Durata probei este de </w:t>
    </w:r>
    <w:r>
      <w:rPr>
        <w:sz w:val="18"/>
        <w:szCs w:val="18"/>
      </w:rPr>
      <w:t>2</w:t>
    </w:r>
    <w:r w:rsidRPr="00D218C8">
      <w:rPr>
        <w:sz w:val="18"/>
        <w:szCs w:val="18"/>
      </w:rPr>
      <w:t xml:space="preserve"> ore </w:t>
    </w:r>
    <w:r>
      <w:rPr>
        <w:sz w:val="18"/>
        <w:szCs w:val="18"/>
      </w:rPr>
      <w:t>pentru efectuarea măsurătorilor şi 1 oră pentru redactarea lucrării</w:t>
    </w:r>
    <w:r w:rsidRPr="00D218C8">
      <w:rPr>
        <w:sz w:val="18"/>
        <w:szCs w:val="18"/>
      </w:rPr>
      <w:t>.</w:t>
    </w:r>
  </w:p>
  <w:p w:rsidR="00D77C3D" w:rsidRPr="00D218C8" w:rsidRDefault="00D77C3D" w:rsidP="00D77C3D">
    <w:pPr>
      <w:numPr>
        <w:ilvl w:val="0"/>
        <w:numId w:val="8"/>
      </w:numPr>
      <w:spacing w:after="0" w:line="240" w:lineRule="auto"/>
      <w:jc w:val="both"/>
      <w:rPr>
        <w:sz w:val="18"/>
        <w:szCs w:val="18"/>
      </w:rPr>
    </w:pPr>
    <w:r w:rsidRPr="00D218C8">
      <w:rPr>
        <w:sz w:val="18"/>
        <w:szCs w:val="18"/>
      </w:rPr>
      <w:t>Elevii au dreptul să utilizeze calculatoare de buzunar, dar neprogramabile.</w:t>
    </w:r>
  </w:p>
  <w:p w:rsidR="00D77C3D" w:rsidRPr="00D77C3D" w:rsidRDefault="00D77C3D" w:rsidP="00D77C3D">
    <w:pPr>
      <w:numPr>
        <w:ilvl w:val="0"/>
        <w:numId w:val="8"/>
      </w:numPr>
      <w:spacing w:after="0" w:line="240" w:lineRule="auto"/>
      <w:jc w:val="both"/>
      <w:rPr>
        <w:spacing w:val="-4"/>
        <w:sz w:val="18"/>
        <w:szCs w:val="18"/>
      </w:rPr>
    </w:pPr>
    <w:r w:rsidRPr="00D218C8">
      <w:rPr>
        <w:spacing w:val="-4"/>
        <w:sz w:val="18"/>
        <w:szCs w:val="18"/>
      </w:rPr>
      <w:t>Fiecare subiect se punctează de la 10 la 1 (1 punct din oficiu). Punctajul final reprezintă suma acestora.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5EDC" w:rsidRDefault="005A5EDC" w:rsidP="00D77C3D">
      <w:pPr>
        <w:spacing w:after="0" w:line="240" w:lineRule="auto"/>
      </w:pPr>
      <w:r>
        <w:separator/>
      </w:r>
    </w:p>
  </w:footnote>
  <w:footnote w:type="continuationSeparator" w:id="0">
    <w:p w:rsidR="005A5EDC" w:rsidRDefault="005A5EDC" w:rsidP="00D77C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  <w:r w:rsidRPr="00D77C3D">
      <w:rPr>
        <w:rFonts w:ascii="Times New Roman" w:eastAsia="Times New Roman" w:hAnsi="Times New Roman" w:cs="Times New Roman"/>
        <w:noProof/>
        <w:sz w:val="24"/>
        <w:szCs w:val="24"/>
        <w:lang w:val="ro-RO" w:eastAsia="ro-RO"/>
      </w:rPr>
      <w:drawing>
        <wp:anchor distT="0" distB="0" distL="114300" distR="114300" simplePos="0" relativeHeight="251659264" behindDoc="1" locked="0" layoutInCell="1" allowOverlap="1" wp14:anchorId="2012F6C6" wp14:editId="1291C0A1">
          <wp:simplePos x="0" y="0"/>
          <wp:positionH relativeFrom="column">
            <wp:posOffset>175260</wp:posOffset>
          </wp:positionH>
          <wp:positionV relativeFrom="paragraph">
            <wp:posOffset>-117475</wp:posOffset>
          </wp:positionV>
          <wp:extent cx="1225550" cy="1219200"/>
          <wp:effectExtent l="0" t="0" r="0" b="0"/>
          <wp:wrapTight wrapText="bothSides">
            <wp:wrapPolygon edited="0">
              <wp:start x="0" y="0"/>
              <wp:lineTo x="0" y="21263"/>
              <wp:lineTo x="21152" y="21263"/>
              <wp:lineTo x="21152" y="0"/>
              <wp:lineTo x="0" y="0"/>
            </wp:wrapPolygon>
          </wp:wrapTight>
          <wp:docPr id="14" name="Imagine 1" descr="http://www.eminescusm.ro/onf2013/img/ONF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eminescusm.ro/onf2013/img/ONF1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5550" cy="1219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77C3D" w:rsidRPr="00D77C3D" w:rsidRDefault="00D77C3D" w:rsidP="00D77C3D">
    <w:pPr>
      <w:framePr w:w="1893" w:h="1266" w:hSpace="180" w:wrap="around" w:vAnchor="page" w:hAnchor="page" w:x="9110" w:y="631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clear" w:color="auto" w:fill="D9D9D9"/>
      <w:spacing w:after="0" w:line="240" w:lineRule="auto"/>
      <w:jc w:val="center"/>
      <w:rPr>
        <w:rFonts w:ascii="Times New Roman" w:eastAsia="Times New Roman" w:hAnsi="Times New Roman" w:cs="Times New Roman"/>
        <w:sz w:val="96"/>
        <w:szCs w:val="96"/>
        <w:lang w:val="ro-RO" w:eastAsia="ro-RO"/>
      </w:rPr>
    </w:pPr>
    <w:r>
      <w:rPr>
        <w:rFonts w:ascii="Times New Roman" w:eastAsia="Times New Roman" w:hAnsi="Times New Roman" w:cs="Times New Roman"/>
        <w:sz w:val="96"/>
        <w:szCs w:val="96"/>
        <w:lang w:val="ro-RO" w:eastAsia="ro-RO"/>
      </w:rPr>
      <w:t>X</w:t>
    </w:r>
    <w:r w:rsidRPr="00D77C3D">
      <w:rPr>
        <w:rFonts w:ascii="Times New Roman" w:eastAsia="Times New Roman" w:hAnsi="Times New Roman" w:cs="Times New Roman"/>
        <w:sz w:val="96"/>
        <w:szCs w:val="96"/>
        <w:lang w:val="ro-RO" w:eastAsia="ro-RO"/>
      </w:rPr>
      <w:t>I</w:t>
    </w:r>
  </w:p>
  <w:p w:rsidR="00D77C3D" w:rsidRPr="00D77C3D" w:rsidRDefault="00D77C3D" w:rsidP="00D77C3D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0"/>
        <w:szCs w:val="20"/>
        <w:lang w:val="ro-RO" w:eastAsia="ro-RO"/>
      </w:rPr>
    </w:pPr>
    <w:r w:rsidRPr="00D77C3D">
      <w:rPr>
        <w:rFonts w:ascii="Cambria" w:eastAsia="Times New Roman" w:hAnsi="Cambria" w:cs="Times New Roman"/>
        <w:b/>
        <w:sz w:val="20"/>
        <w:szCs w:val="20"/>
        <w:lang w:val="ro-RO" w:eastAsia="ro-RO"/>
      </w:rPr>
      <w:t>Ministerul Educaţiei Naţionale</w:t>
    </w:r>
  </w:p>
  <w:p w:rsidR="00D77C3D" w:rsidRPr="00D77C3D" w:rsidRDefault="00D77C3D" w:rsidP="00D77C3D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0"/>
        <w:szCs w:val="20"/>
        <w:lang w:val="ro-RO" w:eastAsia="ro-RO"/>
      </w:rPr>
    </w:pPr>
    <w:r w:rsidRPr="00D77C3D">
      <w:rPr>
        <w:rFonts w:ascii="Cambria" w:eastAsia="Times New Roman" w:hAnsi="Cambria" w:cs="Times New Roman"/>
        <w:b/>
        <w:sz w:val="20"/>
        <w:szCs w:val="20"/>
        <w:lang w:val="ro-RO" w:eastAsia="ro-RO"/>
      </w:rPr>
      <w:t>Inspectoratul Şcolar Judeţean Satu Mare</w:t>
    </w:r>
  </w:p>
  <w:p w:rsidR="00D77C3D" w:rsidRPr="00D77C3D" w:rsidRDefault="00D77C3D" w:rsidP="00D77C3D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10"/>
        <w:szCs w:val="10"/>
        <w:lang w:val="ro-RO" w:eastAsia="ro-RO"/>
      </w:rPr>
    </w:pPr>
  </w:p>
  <w:p w:rsidR="00D77C3D" w:rsidRPr="00D77C3D" w:rsidRDefault="00D77C3D" w:rsidP="00D77C3D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val="ro-RO" w:eastAsia="ro-RO"/>
      </w:rPr>
    </w:pPr>
    <w:r w:rsidRPr="00D77C3D">
      <w:rPr>
        <w:rFonts w:ascii="Cambria" w:eastAsia="Times New Roman" w:hAnsi="Cambria" w:cs="Times New Roman"/>
        <w:b/>
        <w:sz w:val="28"/>
        <w:szCs w:val="28"/>
        <w:lang w:val="ro-RO" w:eastAsia="ro-RO"/>
      </w:rPr>
      <w:t>Olimpiada Naţională de Fizică</w:t>
    </w:r>
  </w:p>
  <w:p w:rsidR="00D77C3D" w:rsidRPr="00D77C3D" w:rsidRDefault="00D77C3D" w:rsidP="00D77C3D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val="ro-RO" w:eastAsia="ro-RO"/>
      </w:rPr>
    </w:pPr>
    <w:r w:rsidRPr="00D77C3D">
      <w:rPr>
        <w:rFonts w:ascii="Cambria" w:eastAsia="Times New Roman" w:hAnsi="Cambria" w:cs="Times New Roman"/>
        <w:b/>
        <w:sz w:val="28"/>
        <w:szCs w:val="28"/>
        <w:lang w:val="ro-RO" w:eastAsia="ro-RO"/>
      </w:rPr>
      <w:t>31 martie - 5 aprilie 2013</w:t>
    </w:r>
  </w:p>
  <w:p w:rsidR="00D77C3D" w:rsidRPr="00D77C3D" w:rsidRDefault="00D77C3D" w:rsidP="00D77C3D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10"/>
        <w:szCs w:val="10"/>
        <w:lang w:val="ro-RO" w:eastAsia="ro-RO"/>
      </w:rPr>
    </w:pPr>
  </w:p>
  <w:p w:rsidR="00D77C3D" w:rsidRPr="00D77C3D" w:rsidRDefault="00D77C3D" w:rsidP="00D77C3D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val="ro-RO" w:eastAsia="ro-RO"/>
      </w:rPr>
    </w:pPr>
    <w:r w:rsidRPr="00D77C3D">
      <w:rPr>
        <w:rFonts w:ascii="Cambria" w:eastAsia="Times New Roman" w:hAnsi="Cambria" w:cs="Times New Roman"/>
        <w:b/>
        <w:sz w:val="28"/>
        <w:szCs w:val="28"/>
        <w:lang w:val="ro-RO" w:eastAsia="ro-RO"/>
      </w:rPr>
      <w:t>Proba experimentală</w:t>
    </w:r>
  </w:p>
  <w:p w:rsidR="00D77C3D" w:rsidRPr="00D77C3D" w:rsidRDefault="00D77C3D" w:rsidP="00D77C3D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4"/>
        <w:szCs w:val="24"/>
        <w:lang w:val="ro-RO" w:eastAsia="ro-RO"/>
      </w:rPr>
    </w:pPr>
    <w:r w:rsidRPr="00D77C3D">
      <w:rPr>
        <w:rFonts w:ascii="Cambria" w:eastAsia="Times New Roman" w:hAnsi="Cambria" w:cs="Times New Roman"/>
        <w:b/>
        <w:sz w:val="24"/>
        <w:szCs w:val="24"/>
        <w:lang w:val="ro-RO" w:eastAsia="ro-RO"/>
      </w:rPr>
      <w:t>Subiecte</w:t>
    </w: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val="ro-RO" w:eastAsia="ro-RO"/>
      </w:rPr>
    </w:pPr>
    <w:r w:rsidRPr="00D77C3D">
      <w:rPr>
        <w:rFonts w:ascii="Times New Roman" w:eastAsia="Times New Roman" w:hAnsi="Times New Roman" w:cs="Times New Roman"/>
        <w:sz w:val="16"/>
        <w:szCs w:val="16"/>
        <w:lang w:val="ro-RO" w:eastAsia="ro-RO"/>
      </w:rPr>
      <w:tab/>
    </w:r>
  </w:p>
  <w:p w:rsidR="00D77C3D" w:rsidRPr="00D77C3D" w:rsidRDefault="00D77C3D" w:rsidP="00D77C3D">
    <w:pPr>
      <w:tabs>
        <w:tab w:val="left" w:pos="709"/>
        <w:tab w:val="center" w:pos="4536"/>
        <w:tab w:val="right" w:pos="9600"/>
      </w:tabs>
      <w:spacing w:after="0" w:line="240" w:lineRule="auto"/>
      <w:jc w:val="right"/>
      <w:rPr>
        <w:rFonts w:eastAsia="Times New Roman"/>
        <w:sz w:val="16"/>
        <w:szCs w:val="16"/>
        <w:lang w:val="ro-RO" w:eastAsia="ro-RO"/>
      </w:rPr>
    </w:pPr>
    <w:r w:rsidRPr="00D77C3D">
      <w:rPr>
        <w:rFonts w:ascii="Times New Roman" w:eastAsia="Times New Roman" w:hAnsi="Times New Roman" w:cs="Times New Roman"/>
        <w:sz w:val="16"/>
        <w:szCs w:val="16"/>
        <w:lang w:val="ro-RO" w:eastAsia="ro-RO"/>
      </w:rPr>
      <w:tab/>
    </w:r>
    <w:r w:rsidRPr="00D77C3D">
      <w:rPr>
        <w:rFonts w:eastAsia="Times New Roman"/>
        <w:lang w:val="ro-RO" w:eastAsia="ro-RO"/>
      </w:rPr>
      <w:t xml:space="preserve">Pagina </w:t>
    </w:r>
    <w:r w:rsidRPr="00D77C3D">
      <w:rPr>
        <w:rFonts w:eastAsia="Times New Roman"/>
        <w:lang w:val="ro-RO" w:eastAsia="ro-RO"/>
      </w:rPr>
      <w:fldChar w:fldCharType="begin"/>
    </w:r>
    <w:r w:rsidRPr="00D77C3D">
      <w:rPr>
        <w:rFonts w:eastAsia="Times New Roman"/>
        <w:lang w:val="ro-RO" w:eastAsia="ro-RO"/>
      </w:rPr>
      <w:instrText xml:space="preserve"> PAGE </w:instrText>
    </w:r>
    <w:r w:rsidRPr="00D77C3D">
      <w:rPr>
        <w:rFonts w:eastAsia="Times New Roman"/>
        <w:lang w:val="ro-RO" w:eastAsia="ro-RO"/>
      </w:rPr>
      <w:fldChar w:fldCharType="separate"/>
    </w:r>
    <w:r>
      <w:rPr>
        <w:rFonts w:eastAsia="Times New Roman"/>
        <w:noProof/>
        <w:lang w:val="ro-RO" w:eastAsia="ro-RO"/>
      </w:rPr>
      <w:t>1</w:t>
    </w:r>
    <w:r w:rsidRPr="00D77C3D">
      <w:rPr>
        <w:rFonts w:eastAsia="Times New Roman"/>
        <w:lang w:val="ro-RO" w:eastAsia="ro-RO"/>
      </w:rPr>
      <w:fldChar w:fldCharType="end"/>
    </w:r>
    <w:r w:rsidRPr="00D77C3D">
      <w:rPr>
        <w:rFonts w:eastAsia="Times New Roman"/>
        <w:lang w:val="ro-RO" w:eastAsia="ro-RO"/>
      </w:rPr>
      <w:t xml:space="preserve"> din </w:t>
    </w:r>
    <w:r w:rsidRPr="00D77C3D">
      <w:rPr>
        <w:rFonts w:eastAsia="Times New Roman"/>
        <w:lang w:val="ro-RO" w:eastAsia="ro-RO"/>
      </w:rPr>
      <w:fldChar w:fldCharType="begin"/>
    </w:r>
    <w:r w:rsidRPr="00D77C3D">
      <w:rPr>
        <w:rFonts w:eastAsia="Times New Roman"/>
        <w:lang w:val="ro-RO" w:eastAsia="ro-RO"/>
      </w:rPr>
      <w:instrText xml:space="preserve"> NUMPAGES </w:instrText>
    </w:r>
    <w:r w:rsidRPr="00D77C3D">
      <w:rPr>
        <w:rFonts w:eastAsia="Times New Roman"/>
        <w:lang w:val="ro-RO" w:eastAsia="ro-RO"/>
      </w:rPr>
      <w:fldChar w:fldCharType="separate"/>
    </w:r>
    <w:r>
      <w:rPr>
        <w:rFonts w:eastAsia="Times New Roman"/>
        <w:noProof/>
        <w:lang w:val="ro-RO" w:eastAsia="ro-RO"/>
      </w:rPr>
      <w:t>4</w:t>
    </w:r>
    <w:r w:rsidRPr="00D77C3D">
      <w:rPr>
        <w:rFonts w:eastAsia="Times New Roman"/>
        <w:lang w:val="ro-RO" w:eastAsia="ro-RO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045A5C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">
    <w:nsid w:val="132C256F"/>
    <w:multiLevelType w:val="hybridMultilevel"/>
    <w:tmpl w:val="358C8D8E"/>
    <w:lvl w:ilvl="0" w:tplc="9F224630">
      <w:start w:val="1"/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16160CB8"/>
    <w:multiLevelType w:val="hybridMultilevel"/>
    <w:tmpl w:val="92565A8C"/>
    <w:lvl w:ilvl="0" w:tplc="3368ACA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23622253"/>
    <w:multiLevelType w:val="hybridMultilevel"/>
    <w:tmpl w:val="4D9E1FFA"/>
    <w:lvl w:ilvl="0" w:tplc="0409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A81171"/>
    <w:multiLevelType w:val="hybridMultilevel"/>
    <w:tmpl w:val="19DA4796"/>
    <w:lvl w:ilvl="0" w:tplc="E7E6EE2E">
      <w:start w:val="1"/>
      <w:numFmt w:val="upperLetter"/>
      <w:lvlText w:val="%1.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5">
    <w:nsid w:val="3B7953AB"/>
    <w:multiLevelType w:val="hybridMultilevel"/>
    <w:tmpl w:val="AD4475F0"/>
    <w:lvl w:ilvl="0" w:tplc="F936496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53202C68"/>
    <w:multiLevelType w:val="hybridMultilevel"/>
    <w:tmpl w:val="766C777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8AC412E"/>
    <w:multiLevelType w:val="hybridMultilevel"/>
    <w:tmpl w:val="92565A8C"/>
    <w:lvl w:ilvl="0" w:tplc="3368ACA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1"/>
  </w:num>
  <w:num w:numId="5">
    <w:abstractNumId w:val="4"/>
  </w:num>
  <w:num w:numId="6">
    <w:abstractNumId w:val="6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20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3B89"/>
    <w:rsid w:val="0000212A"/>
    <w:rsid w:val="000073B6"/>
    <w:rsid w:val="00025F66"/>
    <w:rsid w:val="00030813"/>
    <w:rsid w:val="00034FC1"/>
    <w:rsid w:val="000378E0"/>
    <w:rsid w:val="00057040"/>
    <w:rsid w:val="00074F75"/>
    <w:rsid w:val="000766F5"/>
    <w:rsid w:val="00083974"/>
    <w:rsid w:val="000F714C"/>
    <w:rsid w:val="001216E8"/>
    <w:rsid w:val="00173ADB"/>
    <w:rsid w:val="00182463"/>
    <w:rsid w:val="001858A9"/>
    <w:rsid w:val="001B636E"/>
    <w:rsid w:val="001B7D5B"/>
    <w:rsid w:val="001D6527"/>
    <w:rsid w:val="002000FB"/>
    <w:rsid w:val="00215743"/>
    <w:rsid w:val="00224BA7"/>
    <w:rsid w:val="00257149"/>
    <w:rsid w:val="00296902"/>
    <w:rsid w:val="002A5EF1"/>
    <w:rsid w:val="002B531F"/>
    <w:rsid w:val="002E7B6A"/>
    <w:rsid w:val="003136BA"/>
    <w:rsid w:val="0038428C"/>
    <w:rsid w:val="00387D5F"/>
    <w:rsid w:val="00441857"/>
    <w:rsid w:val="004A416E"/>
    <w:rsid w:val="004A6B11"/>
    <w:rsid w:val="004B05EE"/>
    <w:rsid w:val="004B410E"/>
    <w:rsid w:val="004D64BA"/>
    <w:rsid w:val="005029B6"/>
    <w:rsid w:val="005067B7"/>
    <w:rsid w:val="00527114"/>
    <w:rsid w:val="00541630"/>
    <w:rsid w:val="005A11C1"/>
    <w:rsid w:val="005A5EDC"/>
    <w:rsid w:val="005B557B"/>
    <w:rsid w:val="005C38A2"/>
    <w:rsid w:val="005D3B89"/>
    <w:rsid w:val="0060655E"/>
    <w:rsid w:val="00624BF9"/>
    <w:rsid w:val="006631AE"/>
    <w:rsid w:val="00680BD4"/>
    <w:rsid w:val="00696A62"/>
    <w:rsid w:val="006C117D"/>
    <w:rsid w:val="006C59DF"/>
    <w:rsid w:val="006D5713"/>
    <w:rsid w:val="007109BB"/>
    <w:rsid w:val="00717D3C"/>
    <w:rsid w:val="00720F66"/>
    <w:rsid w:val="00724F9B"/>
    <w:rsid w:val="00751537"/>
    <w:rsid w:val="007870C9"/>
    <w:rsid w:val="00797BC4"/>
    <w:rsid w:val="007A17B9"/>
    <w:rsid w:val="007A1FAF"/>
    <w:rsid w:val="007B0903"/>
    <w:rsid w:val="007D2CBD"/>
    <w:rsid w:val="007D35E7"/>
    <w:rsid w:val="007D44B1"/>
    <w:rsid w:val="007E4A40"/>
    <w:rsid w:val="00831DEA"/>
    <w:rsid w:val="00846F3C"/>
    <w:rsid w:val="00853D62"/>
    <w:rsid w:val="00866544"/>
    <w:rsid w:val="0088536C"/>
    <w:rsid w:val="00891E7E"/>
    <w:rsid w:val="008B0EA2"/>
    <w:rsid w:val="008B649B"/>
    <w:rsid w:val="008D5D5D"/>
    <w:rsid w:val="008F0DC5"/>
    <w:rsid w:val="00903C57"/>
    <w:rsid w:val="00935C8C"/>
    <w:rsid w:val="009673CE"/>
    <w:rsid w:val="009825CE"/>
    <w:rsid w:val="00996516"/>
    <w:rsid w:val="009A1013"/>
    <w:rsid w:val="00A104FA"/>
    <w:rsid w:val="00A11412"/>
    <w:rsid w:val="00A13E01"/>
    <w:rsid w:val="00A37909"/>
    <w:rsid w:val="00A53803"/>
    <w:rsid w:val="00A621E3"/>
    <w:rsid w:val="00A856AC"/>
    <w:rsid w:val="00A96B30"/>
    <w:rsid w:val="00AE3F52"/>
    <w:rsid w:val="00AE7474"/>
    <w:rsid w:val="00AF1072"/>
    <w:rsid w:val="00B10DAE"/>
    <w:rsid w:val="00B47BC7"/>
    <w:rsid w:val="00B76438"/>
    <w:rsid w:val="00B828FA"/>
    <w:rsid w:val="00B90A15"/>
    <w:rsid w:val="00BA46F0"/>
    <w:rsid w:val="00BD67D4"/>
    <w:rsid w:val="00BE3DF6"/>
    <w:rsid w:val="00BE7581"/>
    <w:rsid w:val="00BF709F"/>
    <w:rsid w:val="00C12A2C"/>
    <w:rsid w:val="00C26840"/>
    <w:rsid w:val="00C47E78"/>
    <w:rsid w:val="00C5268C"/>
    <w:rsid w:val="00C60158"/>
    <w:rsid w:val="00C75791"/>
    <w:rsid w:val="00CB09B4"/>
    <w:rsid w:val="00CB4630"/>
    <w:rsid w:val="00D0309A"/>
    <w:rsid w:val="00D1283E"/>
    <w:rsid w:val="00D26752"/>
    <w:rsid w:val="00D62671"/>
    <w:rsid w:val="00D719AE"/>
    <w:rsid w:val="00D77C3D"/>
    <w:rsid w:val="00D969C1"/>
    <w:rsid w:val="00DA2D4F"/>
    <w:rsid w:val="00DC3E01"/>
    <w:rsid w:val="00DC4429"/>
    <w:rsid w:val="00DF0F20"/>
    <w:rsid w:val="00DF5567"/>
    <w:rsid w:val="00DF7BE6"/>
    <w:rsid w:val="00E05AD5"/>
    <w:rsid w:val="00EA570E"/>
    <w:rsid w:val="00EC30F0"/>
    <w:rsid w:val="00EE0BE5"/>
    <w:rsid w:val="00F405E7"/>
    <w:rsid w:val="00F428C8"/>
    <w:rsid w:val="00FA75E4"/>
    <w:rsid w:val="00FC7A07"/>
    <w:rsid w:val="00FD3798"/>
    <w:rsid w:val="00FF31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6902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8B0EA2"/>
    <w:pPr>
      <w:ind w:left="720"/>
    </w:pPr>
  </w:style>
  <w:style w:type="character" w:customStyle="1" w:styleId="apple-converted-space">
    <w:name w:val="apple-converted-space"/>
    <w:basedOn w:val="DefaultParagraphFont"/>
    <w:uiPriority w:val="99"/>
    <w:rsid w:val="00797BC4"/>
  </w:style>
  <w:style w:type="table" w:styleId="TableGrid">
    <w:name w:val="Table Grid"/>
    <w:basedOn w:val="TableNormal"/>
    <w:uiPriority w:val="99"/>
    <w:rsid w:val="00797BC4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99"/>
    <w:qFormat/>
    <w:rsid w:val="00846F3C"/>
    <w:rPr>
      <w:rFonts w:cs="Calibri"/>
    </w:rPr>
  </w:style>
  <w:style w:type="character" w:styleId="PlaceholderText">
    <w:name w:val="Placeholder Text"/>
    <w:basedOn w:val="DefaultParagraphFont"/>
    <w:uiPriority w:val="99"/>
    <w:semiHidden/>
    <w:rsid w:val="00696A62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rsid w:val="00696A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6A6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77C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77C3D"/>
    <w:rPr>
      <w:rFonts w:cs="Calibri"/>
    </w:rPr>
  </w:style>
  <w:style w:type="paragraph" w:styleId="Footer">
    <w:name w:val="footer"/>
    <w:basedOn w:val="Normal"/>
    <w:link w:val="FooterChar"/>
    <w:uiPriority w:val="99"/>
    <w:unhideWhenUsed/>
    <w:rsid w:val="00D77C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77C3D"/>
    <w:rPr>
      <w:rFonts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6902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8B0EA2"/>
    <w:pPr>
      <w:ind w:left="720"/>
    </w:pPr>
  </w:style>
  <w:style w:type="character" w:customStyle="1" w:styleId="apple-converted-space">
    <w:name w:val="apple-converted-space"/>
    <w:basedOn w:val="DefaultParagraphFont"/>
    <w:uiPriority w:val="99"/>
    <w:rsid w:val="00797BC4"/>
  </w:style>
  <w:style w:type="table" w:styleId="TableGrid">
    <w:name w:val="Table Grid"/>
    <w:basedOn w:val="TableNormal"/>
    <w:uiPriority w:val="99"/>
    <w:rsid w:val="00797BC4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99"/>
    <w:qFormat/>
    <w:rsid w:val="00846F3C"/>
    <w:rPr>
      <w:rFonts w:cs="Calibri"/>
    </w:rPr>
  </w:style>
  <w:style w:type="character" w:styleId="PlaceholderText">
    <w:name w:val="Placeholder Text"/>
    <w:basedOn w:val="DefaultParagraphFont"/>
    <w:uiPriority w:val="99"/>
    <w:semiHidden/>
    <w:rsid w:val="00696A62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rsid w:val="00696A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6A6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77C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77C3D"/>
    <w:rPr>
      <w:rFonts w:cs="Calibri"/>
    </w:rPr>
  </w:style>
  <w:style w:type="paragraph" w:styleId="Footer">
    <w:name w:val="footer"/>
    <w:basedOn w:val="Normal"/>
    <w:link w:val="FooterChar"/>
    <w:uiPriority w:val="99"/>
    <w:unhideWhenUsed/>
    <w:rsid w:val="00D77C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77C3D"/>
    <w:rPr>
      <w:rFonts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034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4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46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504</Words>
  <Characters>2925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 MSM</Company>
  <LinksUpToDate>false</LinksUpToDate>
  <CharactersWithSpaces>3423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Cristian Ratiu</dc:creator>
  <cp:lastModifiedBy>Liviu</cp:lastModifiedBy>
  <cp:revision>3</cp:revision>
  <dcterms:created xsi:type="dcterms:W3CDTF">2013-03-31T12:19:00Z</dcterms:created>
  <dcterms:modified xsi:type="dcterms:W3CDTF">2013-03-31T12:36:00Z</dcterms:modified>
</cp:coreProperties>
</file>