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7B8E" w:rsidRDefault="007B7B8E" w:rsidP="007B7B8E">
      <w:pPr>
        <w:spacing w:after="0" w:line="240" w:lineRule="auto"/>
        <w:rPr>
          <w:rFonts w:asciiTheme="minorHAnsi" w:hAnsiTheme="minorHAnsi" w:cs="Times New Roman"/>
          <w:i/>
          <w:iCs/>
          <w:sz w:val="20"/>
          <w:szCs w:val="20"/>
        </w:rPr>
      </w:pPr>
    </w:p>
    <w:p w:rsidR="007B7B8E" w:rsidRPr="00434702" w:rsidRDefault="007B7B8E" w:rsidP="007B7B8E">
      <w:pPr>
        <w:spacing w:after="0" w:line="240" w:lineRule="auto"/>
        <w:jc w:val="right"/>
        <w:rPr>
          <w:rFonts w:asciiTheme="minorHAnsi" w:hAnsiTheme="minorHAnsi" w:cstheme="minorHAnsi"/>
          <w:i/>
          <w:color w:val="000000"/>
          <w:sz w:val="20"/>
          <w:szCs w:val="20"/>
        </w:rPr>
      </w:pPr>
      <w:bookmarkStart w:id="0" w:name="_GoBack"/>
      <w:r w:rsidRPr="00434702">
        <w:rPr>
          <w:rFonts w:asciiTheme="minorHAnsi" w:hAnsiTheme="minorHAnsi" w:cstheme="minorHAnsi"/>
          <w:i/>
          <w:color w:val="000000"/>
          <w:sz w:val="20"/>
          <w:szCs w:val="20"/>
        </w:rPr>
        <w:t>Subiect propus de:</w:t>
      </w:r>
    </w:p>
    <w:p w:rsidR="007B7B8E" w:rsidRPr="007B7B8E" w:rsidRDefault="007B7B8E" w:rsidP="007B7B8E">
      <w:pPr>
        <w:spacing w:after="0" w:line="240" w:lineRule="auto"/>
        <w:jc w:val="right"/>
        <w:rPr>
          <w:rFonts w:asciiTheme="minorHAnsi" w:hAnsiTheme="minorHAnsi" w:cs="Times New Roman"/>
          <w:i/>
          <w:iCs/>
          <w:sz w:val="20"/>
          <w:szCs w:val="20"/>
          <w:lang w:val="ro-RO"/>
        </w:rPr>
      </w:pPr>
      <w:r w:rsidRPr="007B7B8E">
        <w:rPr>
          <w:rFonts w:asciiTheme="minorHAnsi" w:hAnsiTheme="minorHAnsi" w:cs="Times New Roman"/>
          <w:i/>
          <w:iCs/>
          <w:sz w:val="20"/>
          <w:szCs w:val="20"/>
        </w:rPr>
        <w:t>Prof. Koch Vendelin- Colegiul Tehnic “</w:t>
      </w:r>
      <w:r w:rsidRPr="007B7B8E">
        <w:rPr>
          <w:rFonts w:asciiTheme="minorHAnsi" w:hAnsiTheme="minorHAnsi" w:cs="Times New Roman"/>
          <w:i/>
          <w:iCs/>
          <w:sz w:val="20"/>
          <w:szCs w:val="20"/>
          <w:lang w:val="ro-RO"/>
        </w:rPr>
        <w:t>Eliza Zamfirescu” Satu Mare</w:t>
      </w:r>
    </w:p>
    <w:p w:rsidR="007B7B8E" w:rsidRPr="007B7B8E" w:rsidRDefault="007B7B8E" w:rsidP="007B7B8E">
      <w:pPr>
        <w:spacing w:after="0" w:line="240" w:lineRule="auto"/>
        <w:jc w:val="right"/>
        <w:rPr>
          <w:rFonts w:asciiTheme="minorHAnsi" w:hAnsiTheme="minorHAnsi" w:cs="Times New Roman"/>
          <w:i/>
          <w:iCs/>
          <w:sz w:val="20"/>
          <w:szCs w:val="20"/>
        </w:rPr>
      </w:pPr>
      <w:r w:rsidRPr="007B7B8E">
        <w:rPr>
          <w:rFonts w:asciiTheme="minorHAnsi" w:hAnsiTheme="minorHAnsi" w:cs="Times New Roman"/>
          <w:i/>
          <w:iCs/>
          <w:sz w:val="20"/>
          <w:szCs w:val="20"/>
        </w:rPr>
        <w:t>Prof. Raţiu Camelia</w:t>
      </w:r>
      <w:r w:rsidRPr="007B7B8E">
        <w:rPr>
          <w:rFonts w:asciiTheme="minorHAnsi" w:hAnsiTheme="minorHAnsi" w:cs="Times New Roman"/>
          <w:i/>
          <w:iCs/>
          <w:sz w:val="20"/>
          <w:szCs w:val="20"/>
          <w:lang w:val="ro-RO"/>
        </w:rPr>
        <w:t>– Colegiul Naţional „Ioan Slavici” Satu Mare</w:t>
      </w:r>
    </w:p>
    <w:bookmarkEnd w:id="0"/>
    <w:p w:rsidR="007B7B8E" w:rsidRDefault="007B7B8E" w:rsidP="007B7B8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63688F" w:rsidRPr="007B7B8E" w:rsidRDefault="0063688F" w:rsidP="007B7B8E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7B7B8E">
        <w:rPr>
          <w:rFonts w:ascii="Times New Roman" w:hAnsi="Times New Roman" w:cs="Times New Roman"/>
          <w:b/>
          <w:bCs/>
          <w:sz w:val="28"/>
          <w:szCs w:val="28"/>
        </w:rPr>
        <w:t>Determinarea constantei lui Rydberg</w:t>
      </w:r>
    </w:p>
    <w:p w:rsidR="0063688F" w:rsidRDefault="006368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 la dispoziţie următoarele materiale:</w:t>
      </w:r>
    </w:p>
    <w:p w:rsidR="0063688F" w:rsidRDefault="0063688F" w:rsidP="00A95ED3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fişă cu spectrele caracteristice ale heliului şi hidrogenului,</w:t>
      </w:r>
    </w:p>
    <w:p w:rsidR="0063688F" w:rsidRPr="001115EC" w:rsidRDefault="0063688F" w:rsidP="00A95ED3">
      <w:pPr>
        <w:pStyle w:val="ListParagraph"/>
        <w:ind w:left="0"/>
        <w:rPr>
          <w:rFonts w:ascii="Times New Roman" w:hAnsi="Times New Roman" w:cs="Times New Roman"/>
          <w:sz w:val="24"/>
          <w:szCs w:val="24"/>
        </w:rPr>
      </w:pPr>
      <w:r w:rsidRPr="001115EC">
        <w:rPr>
          <w:rFonts w:ascii="Times New Roman" w:hAnsi="Times New Roman" w:cs="Times New Roman"/>
          <w:i/>
          <w:iCs/>
          <w:sz w:val="24"/>
          <w:szCs w:val="24"/>
        </w:rPr>
        <w:t xml:space="preserve"> Observaţie: spectrele primite sunt realizate cu acelaşi spectroscop</w:t>
      </w:r>
    </w:p>
    <w:p w:rsidR="0063688F" w:rsidRPr="00751537" w:rsidRDefault="0063688F" w:rsidP="00A95ED3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spectrul etalonat pentru heliu şi tabel cu lungimile de undă ale liniilor spectrale ale heliului,</w:t>
      </w:r>
    </w:p>
    <w:p w:rsidR="0063688F" w:rsidRDefault="0063688F" w:rsidP="008B0EA2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riglă,</w:t>
      </w:r>
    </w:p>
    <w:p w:rsidR="0063688F" w:rsidRDefault="0063688F" w:rsidP="008B0EA2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hârtie milimetrică- 4 coli.</w:t>
      </w:r>
    </w:p>
    <w:p w:rsidR="0063688F" w:rsidRDefault="0063688F" w:rsidP="00784B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 de rezolvat următoarele cerinţe:</w:t>
      </w:r>
    </w:p>
    <w:p w:rsidR="0063688F" w:rsidRDefault="0063688F" w:rsidP="00784BBD">
      <w:pPr>
        <w:rPr>
          <w:rFonts w:ascii="Times New Roman" w:hAnsi="Times New Roman" w:cs="Times New Roman"/>
          <w:sz w:val="24"/>
          <w:szCs w:val="24"/>
        </w:rPr>
      </w:pPr>
      <w:r w:rsidRPr="00784BBD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84BBD">
        <w:rPr>
          <w:rFonts w:ascii="Times New Roman" w:hAnsi="Times New Roman" w:cs="Times New Roman"/>
          <w:sz w:val="24"/>
          <w:szCs w:val="24"/>
        </w:rPr>
        <w:t>utiliz</w:t>
      </w:r>
      <w:r>
        <w:rPr>
          <w:rFonts w:ascii="Times New Roman" w:hAnsi="Times New Roman" w:cs="Times New Roman"/>
          <w:sz w:val="24"/>
          <w:szCs w:val="24"/>
        </w:rPr>
        <w:t>â</w:t>
      </w:r>
      <w:r w:rsidRPr="00784BBD">
        <w:rPr>
          <w:rFonts w:ascii="Times New Roman" w:hAnsi="Times New Roman" w:cs="Times New Roman"/>
          <w:sz w:val="24"/>
          <w:szCs w:val="24"/>
        </w:rPr>
        <w:t>nd spectrele neetalonate, s</w:t>
      </w:r>
      <w:r>
        <w:rPr>
          <w:rFonts w:ascii="Times New Roman" w:hAnsi="Times New Roman" w:cs="Times New Roman"/>
          <w:sz w:val="24"/>
          <w:szCs w:val="24"/>
        </w:rPr>
        <w:t>ă</w:t>
      </w:r>
      <w:r w:rsidRPr="00784BBD">
        <w:rPr>
          <w:rFonts w:ascii="Times New Roman" w:hAnsi="Times New Roman" w:cs="Times New Roman"/>
          <w:sz w:val="24"/>
          <w:szCs w:val="24"/>
        </w:rPr>
        <w:t xml:space="preserve"> reprezin</w:t>
      </w:r>
      <w:r>
        <w:rPr>
          <w:rFonts w:ascii="Times New Roman" w:hAnsi="Times New Roman" w:cs="Times New Roman"/>
          <w:sz w:val="24"/>
          <w:szCs w:val="24"/>
        </w:rPr>
        <w:t>ţi</w:t>
      </w:r>
      <w:r w:rsidRPr="00784BBD">
        <w:rPr>
          <w:rFonts w:ascii="Times New Roman" w:hAnsi="Times New Roman" w:cs="Times New Roman"/>
          <w:sz w:val="24"/>
          <w:szCs w:val="24"/>
        </w:rPr>
        <w:t xml:space="preserve"> grafic lungimile de und</w:t>
      </w:r>
      <w:r>
        <w:rPr>
          <w:rFonts w:ascii="Times New Roman" w:hAnsi="Times New Roman" w:cs="Times New Roman"/>
          <w:sz w:val="24"/>
          <w:szCs w:val="24"/>
        </w:rPr>
        <w:t>ă</w:t>
      </w:r>
      <w:r w:rsidRPr="00784BBD">
        <w:rPr>
          <w:rFonts w:ascii="Times New Roman" w:hAnsi="Times New Roman" w:cs="Times New Roman"/>
          <w:sz w:val="24"/>
          <w:szCs w:val="24"/>
        </w:rPr>
        <w:t xml:space="preserve"> a</w:t>
      </w:r>
      <w:r>
        <w:rPr>
          <w:rFonts w:ascii="Times New Roman" w:hAnsi="Times New Roman" w:cs="Times New Roman"/>
          <w:sz w:val="24"/>
          <w:szCs w:val="24"/>
        </w:rPr>
        <w:t>le</w:t>
      </w:r>
      <w:r w:rsidRPr="00784BBD">
        <w:rPr>
          <w:rFonts w:ascii="Times New Roman" w:hAnsi="Times New Roman" w:cs="Times New Roman"/>
          <w:sz w:val="24"/>
          <w:szCs w:val="24"/>
        </w:rPr>
        <w:t xml:space="preserve"> liniilor identificate</w:t>
      </w:r>
      <w:r>
        <w:rPr>
          <w:rFonts w:ascii="Times New Roman" w:hAnsi="Times New Roman" w:cs="Times New Roman"/>
          <w:sz w:val="24"/>
          <w:szCs w:val="24"/>
        </w:rPr>
        <w:t xml:space="preserve"> (cu ajutorul spectrului etalonat sau/şi al tabelului)</w:t>
      </w:r>
      <w:r w:rsidRPr="00784BB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î</w:t>
      </w:r>
      <w:r w:rsidRPr="00784BBD">
        <w:rPr>
          <w:rFonts w:ascii="Times New Roman" w:hAnsi="Times New Roman" w:cs="Times New Roman"/>
          <w:sz w:val="24"/>
          <w:szCs w:val="24"/>
        </w:rPr>
        <w:t>n func</w:t>
      </w:r>
      <w:r>
        <w:rPr>
          <w:rFonts w:ascii="Times New Roman" w:hAnsi="Times New Roman" w:cs="Times New Roman"/>
          <w:sz w:val="24"/>
          <w:szCs w:val="24"/>
        </w:rPr>
        <w:t>ţ</w:t>
      </w:r>
      <w:r w:rsidRPr="00784BBD">
        <w:rPr>
          <w:rFonts w:ascii="Times New Roman" w:hAnsi="Times New Roman" w:cs="Times New Roman"/>
          <w:sz w:val="24"/>
          <w:szCs w:val="24"/>
        </w:rPr>
        <w:t>ie de distan</w:t>
      </w:r>
      <w:r>
        <w:rPr>
          <w:rFonts w:ascii="Times New Roman" w:hAnsi="Times New Roman" w:cs="Times New Roman"/>
          <w:sz w:val="24"/>
          <w:szCs w:val="24"/>
        </w:rPr>
        <w:t>ţ</w:t>
      </w:r>
      <w:r w:rsidRPr="00784BBD">
        <w:rPr>
          <w:rFonts w:ascii="Times New Roman" w:hAnsi="Times New Roman" w:cs="Times New Roman"/>
          <w:sz w:val="24"/>
          <w:szCs w:val="24"/>
        </w:rPr>
        <w:t>a fa</w:t>
      </w:r>
      <w:r>
        <w:rPr>
          <w:rFonts w:ascii="Times New Roman" w:hAnsi="Times New Roman" w:cs="Times New Roman"/>
          <w:sz w:val="24"/>
          <w:szCs w:val="24"/>
        </w:rPr>
        <w:t>ţă</w:t>
      </w:r>
      <w:r w:rsidRPr="00784BBD">
        <w:rPr>
          <w:rFonts w:ascii="Times New Roman" w:hAnsi="Times New Roman" w:cs="Times New Roman"/>
          <w:sz w:val="24"/>
          <w:szCs w:val="24"/>
        </w:rPr>
        <w:t xml:space="preserve"> de cap</w:t>
      </w:r>
      <w:r>
        <w:rPr>
          <w:rFonts w:ascii="Times New Roman" w:hAnsi="Times New Roman" w:cs="Times New Roman"/>
          <w:sz w:val="24"/>
          <w:szCs w:val="24"/>
        </w:rPr>
        <w:t>ă</w:t>
      </w:r>
      <w:r w:rsidRPr="00784BBD">
        <w:rPr>
          <w:rFonts w:ascii="Times New Roman" w:hAnsi="Times New Roman" w:cs="Times New Roman"/>
          <w:sz w:val="24"/>
          <w:szCs w:val="24"/>
        </w:rPr>
        <w:t>tul din st</w:t>
      </w:r>
      <w:r>
        <w:rPr>
          <w:rFonts w:ascii="Times New Roman" w:hAnsi="Times New Roman" w:cs="Times New Roman"/>
          <w:sz w:val="24"/>
          <w:szCs w:val="24"/>
        </w:rPr>
        <w:t>â</w:t>
      </w:r>
      <w:r w:rsidRPr="00784BBD">
        <w:rPr>
          <w:rFonts w:ascii="Times New Roman" w:hAnsi="Times New Roman" w:cs="Times New Roman"/>
          <w:sz w:val="24"/>
          <w:szCs w:val="24"/>
        </w:rPr>
        <w:t>nga al spectrului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3688F" w:rsidRDefault="0063688F" w:rsidP="00D03EB4">
      <w:pPr>
        <w:rPr>
          <w:rFonts w:ascii="Times New Roman" w:hAnsi="Times New Roman" w:cs="Times New Roman"/>
          <w:sz w:val="24"/>
          <w:szCs w:val="24"/>
        </w:rPr>
      </w:pPr>
      <w:r w:rsidRPr="00784BBD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84BBD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ă</w:t>
      </w:r>
      <w:r w:rsidRPr="00784BBD">
        <w:rPr>
          <w:rFonts w:ascii="Times New Roman" w:hAnsi="Times New Roman" w:cs="Times New Roman"/>
          <w:sz w:val="24"/>
          <w:szCs w:val="24"/>
        </w:rPr>
        <w:t xml:space="preserve"> identific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784BBD">
        <w:rPr>
          <w:rFonts w:ascii="Times New Roman" w:hAnsi="Times New Roman" w:cs="Times New Roman"/>
          <w:sz w:val="24"/>
          <w:szCs w:val="24"/>
        </w:rPr>
        <w:t xml:space="preserve"> lungimile de und</w:t>
      </w:r>
      <w:r>
        <w:rPr>
          <w:rFonts w:ascii="Times New Roman" w:hAnsi="Times New Roman" w:cs="Times New Roman"/>
          <w:sz w:val="24"/>
          <w:szCs w:val="24"/>
        </w:rPr>
        <w:t>ă</w:t>
      </w:r>
      <w:r w:rsidRPr="00784BBD">
        <w:rPr>
          <w:rFonts w:ascii="Times New Roman" w:hAnsi="Times New Roman" w:cs="Times New Roman"/>
          <w:sz w:val="24"/>
          <w:szCs w:val="24"/>
        </w:rPr>
        <w:t xml:space="preserve"> ale </w:t>
      </w:r>
      <w:r>
        <w:rPr>
          <w:rFonts w:ascii="Times New Roman" w:hAnsi="Times New Roman" w:cs="Times New Roman"/>
          <w:sz w:val="24"/>
          <w:szCs w:val="24"/>
        </w:rPr>
        <w:t>hidrogenului,</w:t>
      </w:r>
      <w:r w:rsidRPr="00D03EB4">
        <w:rPr>
          <w:rFonts w:ascii="Times New Roman" w:hAnsi="Times New Roman" w:cs="Times New Roman"/>
          <w:sz w:val="24"/>
          <w:szCs w:val="24"/>
        </w:rPr>
        <w:t xml:space="preserve"> </w:t>
      </w:r>
      <w:r w:rsidRPr="00784BBD">
        <w:rPr>
          <w:rFonts w:ascii="Times New Roman" w:hAnsi="Times New Roman" w:cs="Times New Roman"/>
          <w:sz w:val="24"/>
          <w:szCs w:val="24"/>
        </w:rPr>
        <w:t>utiliz</w:t>
      </w:r>
      <w:r>
        <w:rPr>
          <w:rFonts w:ascii="Times New Roman" w:hAnsi="Times New Roman" w:cs="Times New Roman"/>
          <w:sz w:val="24"/>
          <w:szCs w:val="24"/>
        </w:rPr>
        <w:t>â</w:t>
      </w:r>
      <w:r w:rsidRPr="00784BBD">
        <w:rPr>
          <w:rFonts w:ascii="Times New Roman" w:hAnsi="Times New Roman" w:cs="Times New Roman"/>
          <w:sz w:val="24"/>
          <w:szCs w:val="24"/>
        </w:rPr>
        <w:t>nd graficul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3688F" w:rsidRDefault="0063688F" w:rsidP="00D03EB4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5F1CC8">
        <w:rPr>
          <w:rFonts w:ascii="Times New Roman" w:hAnsi="Times New Roman" w:cs="Times New Roman"/>
          <w:sz w:val="24"/>
          <w:szCs w:val="24"/>
        </w:rPr>
        <w:t>-  reprezentând grafic:</w:t>
      </w:r>
      <w:r w:rsidRPr="00402C82"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</w:p>
    <w:p w:rsidR="0063688F" w:rsidRDefault="001115EC" w:rsidP="005F1CC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FF0000"/>
          <w:lang w:val="ro-RO" w:eastAsia="ro-RO"/>
        </w:rPr>
        <w:drawing>
          <wp:inline distT="0" distB="0" distL="0" distR="0">
            <wp:extent cx="1009650" cy="342900"/>
            <wp:effectExtent l="19050" t="0" r="0" b="0"/>
            <wp:docPr id="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688F" w:rsidRPr="005F1CC8">
        <w:t xml:space="preserve">, </w:t>
      </w:r>
      <w:r w:rsidR="0063688F" w:rsidRPr="00784BBD">
        <w:rPr>
          <w:rFonts w:ascii="Times New Roman" w:hAnsi="Times New Roman" w:cs="Times New Roman"/>
          <w:sz w:val="24"/>
          <w:szCs w:val="24"/>
        </w:rPr>
        <w:t>s</w:t>
      </w:r>
      <w:r w:rsidR="0063688F">
        <w:rPr>
          <w:rFonts w:ascii="Times New Roman" w:hAnsi="Times New Roman" w:cs="Times New Roman"/>
          <w:sz w:val="24"/>
          <w:szCs w:val="24"/>
        </w:rPr>
        <w:t>ă</w:t>
      </w:r>
      <w:r w:rsidR="0063688F" w:rsidRPr="00784BBD">
        <w:rPr>
          <w:rFonts w:ascii="Times New Roman" w:hAnsi="Times New Roman" w:cs="Times New Roman"/>
          <w:sz w:val="24"/>
          <w:szCs w:val="24"/>
        </w:rPr>
        <w:t xml:space="preserve"> </w:t>
      </w:r>
      <w:r w:rsidR="0063688F">
        <w:rPr>
          <w:rFonts w:ascii="Times New Roman" w:hAnsi="Times New Roman" w:cs="Times New Roman"/>
          <w:sz w:val="24"/>
          <w:szCs w:val="24"/>
        </w:rPr>
        <w:t>determini dacă liniile conţinute în spectrul hidrogenului fac parte din seriile Lymann, Balmer sau Paschen, considerând că linia cu lungimea de undă cea mai mare este cap de serie;</w:t>
      </w:r>
    </w:p>
    <w:p w:rsidR="0063688F" w:rsidRPr="00784BBD" w:rsidRDefault="0063688F" w:rsidP="00D27CA5">
      <w:pPr>
        <w:tabs>
          <w:tab w:val="left" w:pos="9900"/>
        </w:tabs>
        <w:rPr>
          <w:rFonts w:ascii="Times New Roman" w:hAnsi="Times New Roman" w:cs="Times New Roman"/>
          <w:sz w:val="24"/>
          <w:szCs w:val="24"/>
        </w:rPr>
      </w:pPr>
      <w:r w:rsidRPr="00784BBD">
        <w:rPr>
          <w:rFonts w:ascii="Times New Roman" w:hAnsi="Times New Roman" w:cs="Times New Roman"/>
          <w:sz w:val="24"/>
          <w:szCs w:val="24"/>
        </w:rPr>
        <w:t>- din grafic s</w:t>
      </w:r>
      <w:r>
        <w:rPr>
          <w:rFonts w:ascii="Times New Roman" w:hAnsi="Times New Roman" w:cs="Times New Roman"/>
          <w:sz w:val="24"/>
          <w:szCs w:val="24"/>
        </w:rPr>
        <w:t>ă</w:t>
      </w:r>
      <w:r w:rsidRPr="00784BBD">
        <w:rPr>
          <w:rFonts w:ascii="Times New Roman" w:hAnsi="Times New Roman" w:cs="Times New Roman"/>
          <w:sz w:val="24"/>
          <w:szCs w:val="24"/>
        </w:rPr>
        <w:t xml:space="preserve"> determin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784BBD">
        <w:rPr>
          <w:rFonts w:ascii="Times New Roman" w:hAnsi="Times New Roman" w:cs="Times New Roman"/>
          <w:sz w:val="24"/>
          <w:szCs w:val="24"/>
        </w:rPr>
        <w:t xml:space="preserve"> constanta lui Rydberg</w:t>
      </w:r>
      <w:r>
        <w:rPr>
          <w:rFonts w:ascii="Times New Roman" w:hAnsi="Times New Roman" w:cs="Times New Roman"/>
          <w:sz w:val="24"/>
          <w:szCs w:val="24"/>
        </w:rPr>
        <w:t xml:space="preserve"> şi să o compari</w:t>
      </w:r>
      <w:r w:rsidRPr="00784BBD">
        <w:rPr>
          <w:rFonts w:ascii="Times New Roman" w:hAnsi="Times New Roman" w:cs="Times New Roman"/>
          <w:sz w:val="24"/>
          <w:szCs w:val="24"/>
        </w:rPr>
        <w:t xml:space="preserve"> cu valoarea cunoscut</w:t>
      </w:r>
      <w:r>
        <w:rPr>
          <w:rFonts w:ascii="Times New Roman" w:hAnsi="Times New Roman" w:cs="Times New Roman"/>
          <w:sz w:val="24"/>
          <w:szCs w:val="24"/>
        </w:rPr>
        <w:t>ă</w:t>
      </w:r>
      <w:r w:rsidRPr="00784BB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R = 1,097</w:t>
      </w:r>
      <w:r w:rsidRPr="00D27CA5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D27CA5"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</w:t>
      </w:r>
      <w:r w:rsidRPr="00D27CA5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3688F" w:rsidRDefault="0063688F" w:rsidP="00797BC4">
      <w:pPr>
        <w:rPr>
          <w:rFonts w:ascii="Times New Roman" w:hAnsi="Times New Roman" w:cs="Times New Roman"/>
          <w:sz w:val="24"/>
          <w:szCs w:val="24"/>
        </w:rPr>
      </w:pPr>
    </w:p>
    <w:p w:rsidR="0063688F" w:rsidRDefault="0063688F" w:rsidP="00797BC4">
      <w:pPr>
        <w:rPr>
          <w:rFonts w:ascii="Times New Roman" w:hAnsi="Times New Roman" w:cs="Times New Roman"/>
          <w:sz w:val="24"/>
          <w:szCs w:val="24"/>
        </w:rPr>
      </w:pPr>
    </w:p>
    <w:p w:rsidR="0063688F" w:rsidRDefault="0063688F" w:rsidP="00797BC4">
      <w:pPr>
        <w:rPr>
          <w:rFonts w:ascii="Times New Roman" w:hAnsi="Times New Roman" w:cs="Times New Roman"/>
          <w:sz w:val="24"/>
          <w:szCs w:val="24"/>
        </w:rPr>
      </w:pPr>
    </w:p>
    <w:p w:rsidR="0063688F" w:rsidRDefault="0063688F" w:rsidP="00797BC4">
      <w:pPr>
        <w:rPr>
          <w:rFonts w:ascii="Times New Roman" w:hAnsi="Times New Roman" w:cs="Times New Roman"/>
          <w:sz w:val="24"/>
          <w:szCs w:val="24"/>
        </w:rPr>
      </w:pPr>
    </w:p>
    <w:p w:rsidR="0063688F" w:rsidRDefault="0063688F" w:rsidP="00797BC4">
      <w:pPr>
        <w:rPr>
          <w:rFonts w:ascii="Times New Roman" w:hAnsi="Times New Roman" w:cs="Times New Roman"/>
          <w:sz w:val="24"/>
          <w:szCs w:val="24"/>
        </w:rPr>
      </w:pPr>
    </w:p>
    <w:p w:rsidR="004B6F4E" w:rsidRPr="007B7B8E" w:rsidRDefault="007B7B8E" w:rsidP="007B7B8E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bCs/>
          <w:sz w:val="28"/>
          <w:szCs w:val="28"/>
          <w:lang w:val="ro-RO"/>
        </w:rPr>
      </w:pPr>
      <w:r>
        <w:rPr>
          <w:noProof/>
          <w:sz w:val="24"/>
          <w:szCs w:val="24"/>
          <w:lang w:val="ro-RO" w:eastAsia="ro-RO"/>
        </w:rPr>
        <w:drawing>
          <wp:anchor distT="0" distB="0" distL="114300" distR="114300" simplePos="0" relativeHeight="251665408" behindDoc="0" locked="0" layoutInCell="1" allowOverlap="1" wp14:anchorId="3E0610D6" wp14:editId="09C0C759">
            <wp:simplePos x="0" y="0"/>
            <wp:positionH relativeFrom="column">
              <wp:posOffset>4686300</wp:posOffset>
            </wp:positionH>
            <wp:positionV relativeFrom="paragraph">
              <wp:posOffset>57150</wp:posOffset>
            </wp:positionV>
            <wp:extent cx="1464945" cy="2400300"/>
            <wp:effectExtent l="0" t="0" r="1905" b="0"/>
            <wp:wrapSquare wrapText="bothSides"/>
            <wp:docPr id="4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6F4E" w:rsidRPr="007B7B8E">
        <w:rPr>
          <w:rFonts w:ascii="Times New Roman" w:hAnsi="Times New Roman" w:cs="Times New Roman"/>
          <w:b/>
          <w:bCs/>
          <w:sz w:val="28"/>
          <w:szCs w:val="28"/>
        </w:rPr>
        <w:t>Studiul pendulului fizic</w:t>
      </w:r>
    </w:p>
    <w:p w:rsidR="004B6F4E" w:rsidRDefault="004B6F4E" w:rsidP="004B6F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 la dispoziţie următoarele materiale:</w:t>
      </w:r>
    </w:p>
    <w:p w:rsidR="004B6F4E" w:rsidRPr="00751537" w:rsidRDefault="004B6F4E" w:rsidP="004B6F4E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corp asimetric prevăzut cu perforaţii</w:t>
      </w:r>
    </w:p>
    <w:p w:rsidR="004B6F4E" w:rsidRDefault="004B6F4E" w:rsidP="004B6F4E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cronometru</w:t>
      </w:r>
    </w:p>
    <w:p w:rsidR="004B6F4E" w:rsidRDefault="004B6F4E" w:rsidP="004B6F4E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riglă</w:t>
      </w:r>
    </w:p>
    <w:p w:rsidR="004B6F4E" w:rsidRDefault="004B6F4E" w:rsidP="004B6F4E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suport pentru tijă, tijă, mufă, tijă scurtă prevăzută cu un cârlig pentru suspendarea corpului</w:t>
      </w:r>
    </w:p>
    <w:p w:rsidR="004B6F4E" w:rsidRDefault="004B6F4E" w:rsidP="004B6F4E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hârtie milimetrică.</w:t>
      </w:r>
    </w:p>
    <w:p w:rsidR="004B6F4E" w:rsidRDefault="004B6F4E" w:rsidP="004B6F4E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noProof/>
          <w:sz w:val="24"/>
          <w:szCs w:val="24"/>
          <w:lang w:val="ro-RO" w:eastAsia="ro-RO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635</wp:posOffset>
            </wp:positionV>
            <wp:extent cx="1762125" cy="2362200"/>
            <wp:effectExtent l="19050" t="0" r="9525" b="0"/>
            <wp:wrapSquare wrapText="bothSides"/>
            <wp:docPr id="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6A62">
        <w:rPr>
          <w:rFonts w:ascii="Times New Roman" w:hAnsi="Times New Roman" w:cs="Times New Roman"/>
          <w:i/>
          <w:iCs/>
          <w:sz w:val="24"/>
          <w:szCs w:val="24"/>
        </w:rPr>
        <w:t>Observaţie: Un pendul fizic este un corp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solid rigid</w:t>
      </w:r>
      <w:r w:rsidRPr="00696A62">
        <w:rPr>
          <w:rFonts w:ascii="Times New Roman" w:hAnsi="Times New Roman" w:cs="Times New Roman"/>
          <w:i/>
          <w:iCs/>
          <w:sz w:val="24"/>
          <w:szCs w:val="24"/>
        </w:rPr>
        <w:t xml:space="preserve">, de formă arbitrară, care se poate roti în jurul unei axe fixe. </w:t>
      </w:r>
    </w:p>
    <w:p w:rsidR="004B6F4E" w:rsidRDefault="004B6F4E" w:rsidP="004B6F4E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696A62">
        <w:rPr>
          <w:rFonts w:ascii="Times New Roman" w:hAnsi="Times New Roman" w:cs="Times New Roman"/>
          <w:i/>
          <w:iCs/>
          <w:sz w:val="24"/>
          <w:szCs w:val="24"/>
        </w:rPr>
        <w:t xml:space="preserve">Pentru un </w:t>
      </w:r>
      <w:r>
        <w:rPr>
          <w:rFonts w:ascii="Times New Roman" w:hAnsi="Times New Roman" w:cs="Times New Roman"/>
          <w:i/>
          <w:iCs/>
          <w:sz w:val="24"/>
          <w:szCs w:val="24"/>
        </w:rPr>
        <w:t>corp solid rigid în mişcare de rotaţie, ecuaţia de mişcare este</w:t>
      </w:r>
      <w:r w:rsidRPr="00696A62">
        <w:rPr>
          <w:rFonts w:ascii="Times New Roman" w:hAnsi="Times New Roman" w:cs="Times New Roman"/>
          <w:i/>
          <w:iCs/>
          <w:sz w:val="24"/>
          <w:szCs w:val="24"/>
        </w:rPr>
        <w:t>:</w:t>
      </w:r>
    </w:p>
    <w:p w:rsidR="004B6F4E" w:rsidRDefault="00075023" w:rsidP="004B6F4E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3136BA">
        <w:rPr>
          <w:rFonts w:ascii="Times New Roman" w:hAnsi="Times New Roman" w:cs="Times New Roman"/>
          <w:sz w:val="24"/>
          <w:szCs w:val="24"/>
        </w:rPr>
        <w:fldChar w:fldCharType="begin"/>
      </w:r>
      <w:r w:rsidR="004B6F4E" w:rsidRPr="003136B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4B6F4E">
        <w:rPr>
          <w:noProof/>
          <w:lang w:val="ro-RO" w:eastAsia="ro-RO"/>
        </w:rPr>
        <w:drawing>
          <wp:inline distT="0" distB="0" distL="0" distR="0">
            <wp:extent cx="676275" cy="180975"/>
            <wp:effectExtent l="19050" t="0" r="0" b="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6F4E" w:rsidRPr="003136BA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3136BA">
        <w:rPr>
          <w:rFonts w:ascii="Times New Roman" w:hAnsi="Times New Roman" w:cs="Times New Roman"/>
          <w:sz w:val="24"/>
          <w:szCs w:val="24"/>
        </w:rPr>
        <w:fldChar w:fldCharType="separate"/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M=I∙ε</m:t>
        </m:r>
      </m:oMath>
      <w:r w:rsidRPr="003136BA">
        <w:rPr>
          <w:rFonts w:ascii="Times New Roman" w:hAnsi="Times New Roman" w:cs="Times New Roman"/>
          <w:sz w:val="24"/>
          <w:szCs w:val="24"/>
        </w:rPr>
        <w:fldChar w:fldCharType="end"/>
      </w:r>
      <w:r w:rsidR="004B6F4E">
        <w:rPr>
          <w:rFonts w:ascii="Times New Roman" w:hAnsi="Times New Roman" w:cs="Times New Roman"/>
          <w:i/>
          <w:iCs/>
          <w:sz w:val="24"/>
          <w:szCs w:val="24"/>
        </w:rPr>
        <w:t>,</w:t>
      </w:r>
    </w:p>
    <w:p w:rsidR="004B6F4E" w:rsidRDefault="004B6F4E" w:rsidP="004B6F4E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unde M – momentul forţei faţă de axa de rotaţie, </w:t>
      </w:r>
      <w:r w:rsidRPr="004B410E">
        <w:rPr>
          <w:rFonts w:ascii="Symbol" w:hAnsi="Symbol" w:cs="Symbol"/>
          <w:i/>
          <w:iCs/>
          <w:sz w:val="24"/>
          <w:szCs w:val="24"/>
        </w:rPr>
        <w:t></w:t>
      </w:r>
      <w:r>
        <w:rPr>
          <w:rFonts w:ascii="Times New Roman" w:hAnsi="Times New Roman" w:cs="Times New Roman"/>
          <w:i/>
          <w:iCs/>
          <w:sz w:val="24"/>
          <w:szCs w:val="24"/>
        </w:rPr>
        <w:t>- acceleraţia unghiulară.</w:t>
      </w:r>
    </w:p>
    <w:p w:rsidR="004B6F4E" w:rsidRPr="00696A62" w:rsidRDefault="004B6F4E" w:rsidP="004B6F4E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Pentru rotaţia unui corp rigid în jurul unei axe oarecare este valabilă relaţia:</w:t>
      </w:r>
    </w:p>
    <w:p w:rsidR="004B6F4E" w:rsidRDefault="004B6F4E" w:rsidP="004B6F4E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o-RO" w:eastAsia="ro-RO"/>
        </w:rPr>
        <w:drawing>
          <wp:inline distT="0" distB="0" distL="0" distR="0">
            <wp:extent cx="942975" cy="180975"/>
            <wp:effectExtent l="19050" t="0" r="9525" b="0"/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F4E" w:rsidRPr="0060655E" w:rsidRDefault="004B6F4E" w:rsidP="004B6F4E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60655E">
        <w:rPr>
          <w:rFonts w:ascii="Times New Roman" w:hAnsi="Times New Roman" w:cs="Times New Roman"/>
          <w:i/>
          <w:iCs/>
          <w:sz w:val="24"/>
          <w:szCs w:val="24"/>
        </w:rPr>
        <w:t>unde: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I-momentul de inerţie al corpului în raport cu  axa de rotaţie,</w:t>
      </w:r>
      <w:r w:rsidRPr="0060655E">
        <w:rPr>
          <w:rFonts w:ascii="Times New Roman" w:hAnsi="Times New Roman" w:cs="Times New Roman"/>
          <w:i/>
          <w:iCs/>
          <w:sz w:val="24"/>
          <w:szCs w:val="24"/>
        </w:rPr>
        <w:t xml:space="preserve"> I</w:t>
      </w:r>
      <w:r w:rsidRPr="0060655E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CM</w:t>
      </w:r>
      <w:r w:rsidRPr="0060655E">
        <w:rPr>
          <w:rFonts w:ascii="Times New Roman" w:hAnsi="Times New Roman" w:cs="Times New Roman"/>
          <w:i/>
          <w:iCs/>
          <w:sz w:val="24"/>
          <w:szCs w:val="24"/>
        </w:rPr>
        <w:t xml:space="preserve"> – momentul de inerţie al </w:t>
      </w:r>
      <w:r w:rsidR="0085051E">
        <w:rPr>
          <w:rFonts w:ascii="Times New Roman" w:hAnsi="Times New Roman" w:cs="Times New Roman"/>
          <w:i/>
          <w:iCs/>
          <w:sz w:val="24"/>
          <w:szCs w:val="24"/>
        </w:rPr>
        <w:t>corpu</w:t>
      </w:r>
      <w:r w:rsidRPr="0060655E">
        <w:rPr>
          <w:rFonts w:ascii="Times New Roman" w:hAnsi="Times New Roman" w:cs="Times New Roman"/>
          <w:i/>
          <w:iCs/>
          <w:sz w:val="24"/>
          <w:szCs w:val="24"/>
        </w:rPr>
        <w:t xml:space="preserve">lui în raport cu o axă care trece prin centrul de masă al </w:t>
      </w:r>
      <w:r w:rsidR="0085051E">
        <w:rPr>
          <w:rFonts w:ascii="Times New Roman" w:hAnsi="Times New Roman" w:cs="Times New Roman"/>
          <w:i/>
          <w:iCs/>
          <w:sz w:val="24"/>
          <w:szCs w:val="24"/>
        </w:rPr>
        <w:t>corp</w:t>
      </w:r>
      <w:r w:rsidRPr="0060655E">
        <w:rPr>
          <w:rFonts w:ascii="Times New Roman" w:hAnsi="Times New Roman" w:cs="Times New Roman"/>
          <w:i/>
          <w:iCs/>
          <w:sz w:val="24"/>
          <w:szCs w:val="24"/>
        </w:rPr>
        <w:t>ului şi este paralelă cu axa de rotaţie</w:t>
      </w:r>
      <w:r>
        <w:rPr>
          <w:rFonts w:ascii="Times New Roman" w:hAnsi="Times New Roman" w:cs="Times New Roman"/>
          <w:i/>
          <w:iCs/>
          <w:sz w:val="24"/>
          <w:szCs w:val="24"/>
        </w:rPr>
        <w:t>, m - masa corpului, d - distanţa de la axa de rotaţie până la centrul de masă</w:t>
      </w:r>
      <w:r w:rsidRPr="0060655E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7B7B8E" w:rsidRDefault="007B7B8E" w:rsidP="004B6F4E">
      <w:pPr>
        <w:rPr>
          <w:rFonts w:ascii="Times New Roman" w:hAnsi="Times New Roman" w:cs="Times New Roman"/>
          <w:sz w:val="24"/>
          <w:szCs w:val="24"/>
        </w:rPr>
      </w:pPr>
    </w:p>
    <w:p w:rsidR="007B7B8E" w:rsidRDefault="007B7B8E" w:rsidP="004B6F4E">
      <w:pPr>
        <w:rPr>
          <w:rFonts w:ascii="Times New Roman" w:hAnsi="Times New Roman" w:cs="Times New Roman"/>
          <w:sz w:val="24"/>
          <w:szCs w:val="24"/>
        </w:rPr>
      </w:pPr>
    </w:p>
    <w:p w:rsidR="007B7B8E" w:rsidRDefault="007B7B8E" w:rsidP="004B6F4E">
      <w:pPr>
        <w:rPr>
          <w:rFonts w:ascii="Times New Roman" w:hAnsi="Times New Roman" w:cs="Times New Roman"/>
          <w:sz w:val="24"/>
          <w:szCs w:val="24"/>
        </w:rPr>
      </w:pPr>
    </w:p>
    <w:p w:rsidR="004B6F4E" w:rsidRDefault="004B6F4E" w:rsidP="004B6F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o-RO" w:eastAsia="ro-RO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125095</wp:posOffset>
            </wp:positionV>
            <wp:extent cx="581025" cy="1600200"/>
            <wp:effectExtent l="19050" t="0" r="9525" b="0"/>
            <wp:wrapSquare wrapText="bothSides"/>
            <wp:docPr id="3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ro-RO" w:eastAsia="ro-RO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4610100</wp:posOffset>
            </wp:positionH>
            <wp:positionV relativeFrom="paragraph">
              <wp:posOffset>126365</wp:posOffset>
            </wp:positionV>
            <wp:extent cx="527050" cy="1600200"/>
            <wp:effectExtent l="19050" t="0" r="6350" b="0"/>
            <wp:wrapSquare wrapText="bothSides"/>
            <wp:docPr id="39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ro-RO" w:eastAsia="ro-R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5086350</wp:posOffset>
            </wp:positionH>
            <wp:positionV relativeFrom="paragraph">
              <wp:posOffset>126365</wp:posOffset>
            </wp:positionV>
            <wp:extent cx="1152525" cy="1562100"/>
            <wp:effectExtent l="19050" t="0" r="9525" b="0"/>
            <wp:wrapSquare wrapText="bothSides"/>
            <wp:docPr id="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Cerinţe:</w:t>
      </w:r>
    </w:p>
    <w:p w:rsidR="004B6F4E" w:rsidRPr="00853D62" w:rsidRDefault="004B6F4E" w:rsidP="004B6F4E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853D62">
        <w:rPr>
          <w:rFonts w:ascii="Times New Roman" w:hAnsi="Times New Roman" w:cs="Times New Roman"/>
          <w:sz w:val="24"/>
          <w:szCs w:val="24"/>
        </w:rPr>
        <w:t>Determină po</w:t>
      </w:r>
      <w:r w:rsidRPr="00853D62">
        <w:rPr>
          <w:rFonts w:ascii="Times New Roman" w:hAnsi="Times New Roman" w:cs="Times New Roman"/>
          <w:sz w:val="24"/>
          <w:szCs w:val="24"/>
          <w:lang w:val="ro-RO"/>
        </w:rPr>
        <w:t>ziţia centrului de masă</w:t>
      </w:r>
      <w:r w:rsidRPr="00853D62">
        <w:rPr>
          <w:rFonts w:ascii="Times New Roman" w:hAnsi="Times New Roman" w:cs="Times New Roman"/>
          <w:color w:val="FF0000"/>
          <w:sz w:val="24"/>
          <w:szCs w:val="24"/>
          <w:lang w:val="ro-RO"/>
        </w:rPr>
        <w:t xml:space="preserve"> </w:t>
      </w:r>
      <w:r w:rsidRPr="00853D62">
        <w:rPr>
          <w:rFonts w:ascii="Times New Roman" w:hAnsi="Times New Roman" w:cs="Times New Roman"/>
          <w:sz w:val="24"/>
          <w:szCs w:val="24"/>
        </w:rPr>
        <w:t>al corpului</w:t>
      </w:r>
      <w:r>
        <w:rPr>
          <w:rFonts w:ascii="Times New Roman" w:hAnsi="Times New Roman" w:cs="Times New Roman"/>
          <w:sz w:val="24"/>
          <w:szCs w:val="24"/>
        </w:rPr>
        <w:t>, faţă de capătul A, precizând eroarea absolută</w:t>
      </w:r>
      <w:r w:rsidRPr="00853D62">
        <w:rPr>
          <w:rFonts w:ascii="Times New Roman" w:hAnsi="Times New Roman" w:cs="Times New Roman"/>
          <w:sz w:val="24"/>
          <w:szCs w:val="24"/>
        </w:rPr>
        <w:t>;</w:t>
      </w:r>
    </w:p>
    <w:p w:rsidR="004B6F4E" w:rsidRDefault="004B6F4E" w:rsidP="004B6F4E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Suspendă corpul ca în figura 1, p</w:t>
      </w:r>
      <w:r w:rsidRPr="00224BA7">
        <w:rPr>
          <w:rFonts w:ascii="Times New Roman" w:hAnsi="Times New Roman" w:cs="Times New Roman"/>
          <w:sz w:val="24"/>
          <w:szCs w:val="24"/>
        </w:rPr>
        <w:t>une</w:t>
      </w:r>
      <w:r>
        <w:rPr>
          <w:rFonts w:ascii="Times New Roman" w:hAnsi="Times New Roman" w:cs="Times New Roman"/>
          <w:sz w:val="24"/>
          <w:szCs w:val="24"/>
        </w:rPr>
        <w:t>-l</w:t>
      </w:r>
      <w:r w:rsidRPr="00224BA7">
        <w:rPr>
          <w:rFonts w:ascii="Times New Roman" w:hAnsi="Times New Roman" w:cs="Times New Roman"/>
          <w:sz w:val="24"/>
          <w:szCs w:val="24"/>
        </w:rPr>
        <w:t xml:space="preserve"> în oscilaţie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7040">
        <w:rPr>
          <w:rFonts w:ascii="Times New Roman" w:hAnsi="Times New Roman" w:cs="Times New Roman"/>
          <w:sz w:val="24"/>
          <w:szCs w:val="24"/>
        </w:rPr>
        <w:t>(peste tot este vorba de mici oscilaţii)</w:t>
      </w:r>
      <w:r w:rsidRPr="00224BA7">
        <w:rPr>
          <w:rFonts w:ascii="Times New Roman" w:hAnsi="Times New Roman" w:cs="Times New Roman"/>
          <w:sz w:val="24"/>
          <w:szCs w:val="24"/>
        </w:rPr>
        <w:t xml:space="preserve"> şi determină timpul în care corpul execută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224BA7">
        <w:rPr>
          <w:rFonts w:ascii="Times New Roman" w:hAnsi="Times New Roman" w:cs="Times New Roman"/>
          <w:sz w:val="24"/>
          <w:szCs w:val="24"/>
        </w:rPr>
        <w:t>0 oscilaţii complete</w:t>
      </w:r>
      <w:r>
        <w:rPr>
          <w:rFonts w:ascii="Times New Roman" w:hAnsi="Times New Roman" w:cs="Times New Roman"/>
          <w:sz w:val="24"/>
          <w:szCs w:val="24"/>
        </w:rPr>
        <w:t>, dacă este suspendat într-un anumit punct</w:t>
      </w:r>
      <w:r w:rsidRPr="00224BA7">
        <w:rPr>
          <w:rFonts w:ascii="Times New Roman" w:hAnsi="Times New Roman" w:cs="Times New Roman"/>
          <w:sz w:val="24"/>
          <w:szCs w:val="24"/>
        </w:rPr>
        <w:t>;</w:t>
      </w:r>
    </w:p>
    <w:p w:rsidR="004B6F4E" w:rsidRPr="00A104FA" w:rsidRDefault="004B6F4E" w:rsidP="004B6F4E">
      <w:pPr>
        <w:pStyle w:val="ListParagraph"/>
        <w:ind w:left="6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Fig. 1</w:t>
      </w:r>
      <w:r>
        <w:rPr>
          <w:rFonts w:ascii="Times New Roman" w:hAnsi="Times New Roman" w:cs="Times New Roman"/>
          <w:sz w:val="24"/>
          <w:szCs w:val="24"/>
        </w:rPr>
        <w:tab/>
        <w:t xml:space="preserve">    </w:t>
      </w:r>
      <w:r w:rsidRPr="00A104FA">
        <w:rPr>
          <w:rFonts w:ascii="Times New Roman" w:hAnsi="Times New Roman" w:cs="Times New Roman"/>
          <w:sz w:val="24"/>
          <w:szCs w:val="24"/>
        </w:rPr>
        <w:t>Fig. 2</w:t>
      </w:r>
    </w:p>
    <w:p w:rsidR="004B6F4E" w:rsidRDefault="004B6F4E" w:rsidP="004B6F4E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Determină perioada de oscilaţie pentru diferite puncte de suspensie;</w:t>
      </w:r>
    </w:p>
    <w:p w:rsidR="004B6F4E" w:rsidRDefault="004B6F4E" w:rsidP="004B6F4E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Întoarce apoi corpul şi procedează identic (fig. 2);</w:t>
      </w:r>
    </w:p>
    <w:p w:rsidR="004B6F4E" w:rsidRDefault="004B6F4E" w:rsidP="004B6F4E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Notează datele obţinute într-un tabel de forma: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38"/>
        <w:gridCol w:w="990"/>
        <w:gridCol w:w="1200"/>
        <w:gridCol w:w="1200"/>
        <w:gridCol w:w="1200"/>
        <w:gridCol w:w="1200"/>
        <w:gridCol w:w="1200"/>
        <w:gridCol w:w="1200"/>
      </w:tblGrid>
      <w:tr w:rsidR="004B6F4E" w:rsidRPr="009A1013" w:rsidTr="00464F29">
        <w:tc>
          <w:tcPr>
            <w:tcW w:w="73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Nr. crt.</w:t>
            </w:r>
          </w:p>
        </w:tc>
        <w:tc>
          <w:tcPr>
            <w:tcW w:w="990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n</w:t>
            </w:r>
          </w:p>
        </w:tc>
        <w:tc>
          <w:tcPr>
            <w:tcW w:w="1200" w:type="dxa"/>
            <w:tcBorders>
              <w:top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a</w:t>
            </w: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(cm)</w:t>
            </w:r>
          </w:p>
        </w:tc>
        <w:tc>
          <w:tcPr>
            <w:tcW w:w="1200" w:type="dxa"/>
            <w:tcBorders>
              <w:top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t (s)</w:t>
            </w:r>
          </w:p>
        </w:tc>
        <w:tc>
          <w:tcPr>
            <w:tcW w:w="1200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T(ms)</w:t>
            </w:r>
          </w:p>
        </w:tc>
        <w:tc>
          <w:tcPr>
            <w:tcW w:w="1200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b</w:t>
            </w: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(cm)</w:t>
            </w:r>
          </w:p>
        </w:tc>
        <w:tc>
          <w:tcPr>
            <w:tcW w:w="1200" w:type="dxa"/>
            <w:tcBorders>
              <w:top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t (s)</w:t>
            </w:r>
          </w:p>
        </w:tc>
        <w:tc>
          <w:tcPr>
            <w:tcW w:w="1200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A101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T(ms)</w:t>
            </w:r>
          </w:p>
        </w:tc>
      </w:tr>
      <w:tr w:rsidR="004B6F4E" w:rsidRPr="009A1013" w:rsidTr="00464F29">
        <w:trPr>
          <w:trHeight w:val="310"/>
        </w:trPr>
        <w:tc>
          <w:tcPr>
            <w:tcW w:w="738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4B6F4E" w:rsidRPr="009A1013" w:rsidRDefault="004B6F4E" w:rsidP="00464F2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double" w:sz="4" w:space="0" w:color="auto"/>
            </w:tcBorders>
          </w:tcPr>
          <w:p w:rsidR="004B6F4E" w:rsidRPr="009A1013" w:rsidRDefault="004B6F4E" w:rsidP="00464F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00" w:type="dxa"/>
          </w:tcPr>
          <w:p w:rsidR="004B6F4E" w:rsidRPr="009A1013" w:rsidRDefault="004B6F4E" w:rsidP="00464F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</w:tcPr>
          <w:p w:rsidR="004B6F4E" w:rsidRPr="009A1013" w:rsidRDefault="004B6F4E" w:rsidP="00464F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double" w:sz="4" w:space="0" w:color="auto"/>
            </w:tcBorders>
          </w:tcPr>
          <w:p w:rsidR="004B6F4E" w:rsidRPr="009A1013" w:rsidRDefault="004B6F4E" w:rsidP="00464F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left w:val="double" w:sz="4" w:space="0" w:color="auto"/>
            </w:tcBorders>
          </w:tcPr>
          <w:p w:rsidR="004B6F4E" w:rsidRPr="009A1013" w:rsidRDefault="004B6F4E" w:rsidP="00464F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</w:tcPr>
          <w:p w:rsidR="004B6F4E" w:rsidRPr="009A1013" w:rsidRDefault="004B6F4E" w:rsidP="00464F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double" w:sz="4" w:space="0" w:color="auto"/>
            </w:tcBorders>
          </w:tcPr>
          <w:p w:rsidR="004B6F4E" w:rsidRPr="009A1013" w:rsidRDefault="004B6F4E" w:rsidP="00464F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B6F4E" w:rsidRDefault="004B6F4E" w:rsidP="004B6F4E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:rsidR="004B6F4E" w:rsidRDefault="00CA67C3" w:rsidP="004B6F4E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o-RO" w:eastAsia="ro-RO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623570</wp:posOffset>
                </wp:positionH>
                <wp:positionV relativeFrom="paragraph">
                  <wp:posOffset>304800</wp:posOffset>
                </wp:positionV>
                <wp:extent cx="3477260" cy="1552575"/>
                <wp:effectExtent l="13970" t="19050" r="13970" b="57150"/>
                <wp:wrapNone/>
                <wp:docPr id="18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77260" cy="1552575"/>
                          <a:chOff x="2422" y="1380"/>
                          <a:chExt cx="5476" cy="2445"/>
                        </a:xfrm>
                      </wpg:grpSpPr>
                      <wpg:grpSp>
                        <wpg:cNvPr id="19" name="Group 3"/>
                        <wpg:cNvGrpSpPr>
                          <a:grpSpLocks/>
                        </wpg:cNvGrpSpPr>
                        <wpg:grpSpPr bwMode="auto">
                          <a:xfrm>
                            <a:off x="2820" y="1380"/>
                            <a:ext cx="4680" cy="2445"/>
                            <a:chOff x="2820" y="1380"/>
                            <a:chExt cx="4680" cy="2445"/>
                          </a:xfrm>
                        </wpg:grpSpPr>
                        <wps:wsp>
                          <wps:cNvPr id="20" name="AutoShape 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875" y="1380"/>
                              <a:ext cx="60" cy="2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AutoShape 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20" y="3825"/>
                              <a:ext cx="46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2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5085" y="1380"/>
                            <a:ext cx="435" cy="405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B6F4E" w:rsidRPr="00853D62" w:rsidRDefault="004B6F4E" w:rsidP="004B6F4E">
                              <w:pPr>
                                <w:rPr>
                                  <w:b/>
                                  <w:i/>
                                  <w:lang w:val="ro-RO"/>
                                </w:rPr>
                              </w:pPr>
                              <w:r w:rsidRPr="00853D62">
                                <w:rPr>
                                  <w:b/>
                                  <w:i/>
                                  <w:lang w:val="ro-RO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422" y="3442"/>
                            <a:ext cx="398" cy="3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B6F4E" w:rsidRPr="00853D62" w:rsidRDefault="004B6F4E" w:rsidP="004B6F4E">
                              <w:pPr>
                                <w:rPr>
                                  <w:b/>
                                  <w:i/>
                                  <w:lang w:val="ro-RO"/>
                                </w:rPr>
                              </w:pPr>
                              <w:r w:rsidRPr="00853D62">
                                <w:rPr>
                                  <w:b/>
                                  <w:i/>
                                  <w:lang w:val="ro-RO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7500" y="3442"/>
                            <a:ext cx="398" cy="3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B6F4E" w:rsidRPr="00853D62" w:rsidRDefault="004B6F4E" w:rsidP="004B6F4E">
                              <w:pPr>
                                <w:rPr>
                                  <w:b/>
                                  <w:i/>
                                  <w:lang w:val="ro-RO"/>
                                </w:rPr>
                              </w:pPr>
                              <w:r w:rsidRPr="00853D62">
                                <w:rPr>
                                  <w:b/>
                                  <w:i/>
                                  <w:lang w:val="ro-RO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left:0;text-align:left;margin-left:49.1pt;margin-top:24pt;width:273.8pt;height:122.25pt;z-index:251664384" coordorigin="2422,1380" coordsize="5476,2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">
                <v:group id="Group 3" o:spid="_x0000_s1027" style="position:absolute;left:2820;top:1380;width:4680;height:2445" coordorigin="2820,1380" coordsize="4680,24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4" o:spid="_x0000_s1028" type="#_x0000_t32" style="position:absolute;left:4875;top:1380;width:60;height:244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ba5r4AAADbAAAADwAAAGRycy9kb3ducmV2LnhtbERPTYvCMBC9C/6HMII3myooUo2yKwji&#10;ZdEV9Dg0s23YZlKa2NR/vzkIe3y87+1+sI3oqfPGsYJ5loMgLp02XCm4fR9naxA+IGtsHJOCF3nY&#10;78ajLRbaRb5Qfw2VSCHsC1RQh9AWUvqyJos+cy1x4n5cZzEk2FVSdxhTuG3kIs9X0qLh1FBjS4ea&#10;yt/r0yow8cv07ekQP8/3h9eRzGvpjFLTyfCxARFoCP/it/ukFSzS+vQl/QC5+w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5FtrmvgAAANsAAAAPAAAAAAAAAAAAAAAAAKEC&#10;AABkcnMvZG93bnJldi54bWxQSwUGAAAAAAQABAD5AAAAjAMAAAAA&#10;">
                    <v:stroke endarrow="block"/>
                  </v:shape>
                  <v:shape id="AutoShape 5" o:spid="_x0000_s1029" type="#_x0000_t32" style="position:absolute;left:2820;top:3825;width:46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8Y48UAAADbAAAADwAAAGRycy9kb3ducmV2LnhtbESPQWvCQBSE7wX/w/IEb3UTwVJSVyli&#10;UShJaWzuj+wzCc2+DdmtSfPru4LQ4zAz3zCb3WhacaXeNZYVxMsIBHFpdcOVgq/z2+MzCOeRNbaW&#10;ScEvOdhtZw8bTLQd+JOuua9EgLBLUEHtfZdI6cqaDLql7YiDd7G9QR9kX0nd4xDgppWrKHqSBhsO&#10;CzV2tK+p/M5/jIIpPdI5xcv0cciL7H19jNdZUSi1mI+vLyA8jf4/fG+ftIJVDLcv4QfI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q8Y48UAAADbAAAADwAAAAAAAAAA&#10;AAAAAAChAgAAZHJzL2Rvd25yZXYueG1sUEsFBgAAAAAEAAQA+QAAAJMDAAAAAA==&#10;">
                    <v:stroke startarrow="block" endarrow="block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30" type="#_x0000_t202" style="position:absolute;left:5085;top:1380;width:435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xjocEA&#10;AADbAAAADwAAAGRycy9kb3ducmV2LnhtbESPQWvCQBSE74X+h+UVvNVNQlGJrlIEoVc1SLw9dp/Z&#10;2OzbkF01/vtuodDjMDPfMKvN6DpxpyG0nhXk0wwEsfam5UZBddy9L0CEiGyw80wKnhRgs359WWFp&#10;/IP3dD/ERiQIhxIV2Bj7UsqgLTkMU98TJ+/iB4cxyaGRZsBHgrtOFlk2kw5bTgsWe9pa0t+Hm1Nw&#10;2p/1R3Xdsgl5lc/rUdtQa6Umb+PnEkSkMf6H/9pfRkFRwO+X9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MY6HBAAAA2wAAAA8AAAAAAAAAAAAAAAAAmAIAAGRycy9kb3du&#10;cmV2LnhtbFBLBQYAAAAABAAEAPUAAACGAwAAAAA=&#10;" fillcolor="white [3201]" strokecolor="white [3212]" strokeweight="1pt">
                  <v:stroke dashstyle="dash"/>
                  <v:shadow color="#868686"/>
                  <v:textbox>
                    <w:txbxContent>
                      <w:p w:rsidR="004B6F4E" w:rsidRPr="00853D62" w:rsidRDefault="004B6F4E" w:rsidP="004B6F4E">
                        <w:pPr>
                          <w:rPr>
                            <w:b/>
                            <w:i/>
                            <w:lang w:val="ro-RO"/>
                          </w:rPr>
                        </w:pPr>
                        <w:r w:rsidRPr="00853D62">
                          <w:rPr>
                            <w:b/>
                            <w:i/>
                            <w:lang w:val="ro-RO"/>
                          </w:rPr>
                          <w:t>T</w:t>
                        </w:r>
                      </w:p>
                    </w:txbxContent>
                  </v:textbox>
                </v:shape>
                <v:shape id="Text Box 7" o:spid="_x0000_s1031" type="#_x0000_t202" style="position:absolute;left:2422;top:3442;width:39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P4XcUA&#10;AADbAAAADwAAAGRycy9kb3ducmV2LnhtbESPT2vCQBTE7wW/w/IEb83GP4hGVyktlV6kGEU9PrPP&#10;JJh9G7JbjX76bqHgcZiZ3zDzZWsqcaXGlZYV9KMYBHFmdcm5gt3283UCwnlkjZVlUnAnB8tF52WO&#10;ibY33tA19bkIEHYJKii8rxMpXVaQQRfZmjh4Z9sY9EE2udQN3gLcVHIQx2NpsOSwUGBN7wVll/TH&#10;KHBZPN5/j9L94SRX9Jhq/XFcrZXqddu3GQhPrX+G/9tfWsFgCH9fwg+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s/hdxQAAANsAAAAPAAAAAAAAAAAAAAAAAJgCAABkcnMv&#10;ZG93bnJldi54bWxQSwUGAAAAAAQABAD1AAAAigMAAAAA&#10;" strokecolor="white [3212]">
                  <v:textbox>
                    <w:txbxContent>
                      <w:p w:rsidR="004B6F4E" w:rsidRPr="00853D62" w:rsidRDefault="004B6F4E" w:rsidP="004B6F4E">
                        <w:pPr>
                          <w:rPr>
                            <w:b/>
                            <w:i/>
                            <w:lang w:val="ro-RO"/>
                          </w:rPr>
                        </w:pPr>
                        <w:r w:rsidRPr="00853D62">
                          <w:rPr>
                            <w:b/>
                            <w:i/>
                            <w:lang w:val="ro-RO"/>
                          </w:rPr>
                          <w:t>a</w:t>
                        </w:r>
                      </w:p>
                    </w:txbxContent>
                  </v:textbox>
                </v:shape>
                <v:shape id="Text Box 8" o:spid="_x0000_s1032" type="#_x0000_t202" style="position:absolute;left:7500;top:3442;width:39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pgKcUA&#10;AADbAAAADwAAAGRycy9kb3ducmV2LnhtbESPQWvCQBSE70L/w/IEb81GEWmjq5SWihcppiX1+Mw+&#10;k9Ds25Bdk7S/visIHoeZ+YZZbQZTi45aV1lWMI1iEMS51RUXCr4+3x+fQDiPrLG2TAp+ycFm/TBa&#10;YaJtzwfqUl+IAGGXoILS+yaR0uUlGXSRbYiDd7atQR9kW0jdYh/gppazOF5IgxWHhRIbei0p/0kv&#10;RoHL40X2MU+z75Pc0t+z1m/H7V6pyXh4WYLwNPh7+NbeaQWzOVy/hB8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WmApxQAAANsAAAAPAAAAAAAAAAAAAAAAAJgCAABkcnMv&#10;ZG93bnJldi54bWxQSwUGAAAAAAQABAD1AAAAigMAAAAA&#10;" strokecolor="white [3212]">
                  <v:textbox>
                    <w:txbxContent>
                      <w:p w:rsidR="004B6F4E" w:rsidRPr="00853D62" w:rsidRDefault="004B6F4E" w:rsidP="004B6F4E">
                        <w:pPr>
                          <w:rPr>
                            <w:b/>
                            <w:i/>
                            <w:lang w:val="ro-RO"/>
                          </w:rPr>
                        </w:pPr>
                        <w:r w:rsidRPr="00853D62">
                          <w:rPr>
                            <w:b/>
                            <w:i/>
                            <w:lang w:val="ro-RO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B6F4E">
        <w:rPr>
          <w:rFonts w:ascii="Times New Roman" w:hAnsi="Times New Roman" w:cs="Times New Roman"/>
          <w:sz w:val="24"/>
          <w:szCs w:val="24"/>
        </w:rPr>
        <w:t xml:space="preserve">Reprezintă grafic </w:t>
      </w:r>
      <w:r w:rsidR="004B6F4E" w:rsidRPr="00CB09B4">
        <w:rPr>
          <w:rFonts w:ascii="Times New Roman" w:hAnsi="Times New Roman" w:cs="Times New Roman"/>
          <w:i/>
          <w:iCs/>
          <w:sz w:val="24"/>
          <w:szCs w:val="24"/>
        </w:rPr>
        <w:t>T=T(</w:t>
      </w:r>
      <w:r w:rsidR="004B6F4E">
        <w:rPr>
          <w:rFonts w:ascii="Times New Roman" w:hAnsi="Times New Roman" w:cs="Times New Roman"/>
          <w:i/>
          <w:iCs/>
          <w:sz w:val="24"/>
          <w:szCs w:val="24"/>
        </w:rPr>
        <w:t>a</w:t>
      </w:r>
      <w:r w:rsidR="004B6F4E" w:rsidRPr="00CB09B4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="004B6F4E">
        <w:rPr>
          <w:rFonts w:ascii="Times New Roman" w:hAnsi="Times New Roman" w:cs="Times New Roman"/>
          <w:sz w:val="24"/>
          <w:szCs w:val="24"/>
        </w:rPr>
        <w:t xml:space="preserve"> şi </w:t>
      </w:r>
      <w:r w:rsidR="004B6F4E" w:rsidRPr="00CB09B4">
        <w:rPr>
          <w:rFonts w:ascii="Times New Roman" w:hAnsi="Times New Roman" w:cs="Times New Roman"/>
          <w:i/>
          <w:iCs/>
          <w:sz w:val="24"/>
          <w:szCs w:val="24"/>
        </w:rPr>
        <w:t>T=T(</w:t>
      </w:r>
      <w:r w:rsidR="004B6F4E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="004B6F4E" w:rsidRPr="00CB09B4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="004B6F4E">
        <w:rPr>
          <w:rFonts w:ascii="Times New Roman" w:hAnsi="Times New Roman" w:cs="Times New Roman"/>
          <w:sz w:val="24"/>
          <w:szCs w:val="24"/>
        </w:rPr>
        <w:t xml:space="preserve"> (vezi graficul de mai jos);</w:t>
      </w:r>
    </w:p>
    <w:p w:rsidR="004B6F4E" w:rsidRDefault="004B6F4E" w:rsidP="004B6F4E">
      <w:pPr>
        <w:rPr>
          <w:rFonts w:ascii="Times New Roman" w:hAnsi="Times New Roman" w:cs="Times New Roman"/>
          <w:sz w:val="24"/>
          <w:szCs w:val="24"/>
        </w:rPr>
      </w:pPr>
    </w:p>
    <w:p w:rsidR="004B6F4E" w:rsidRDefault="004B6F4E" w:rsidP="004B6F4E">
      <w:pPr>
        <w:rPr>
          <w:rFonts w:ascii="Times New Roman" w:hAnsi="Times New Roman" w:cs="Times New Roman"/>
          <w:sz w:val="24"/>
          <w:szCs w:val="24"/>
        </w:rPr>
      </w:pPr>
    </w:p>
    <w:p w:rsidR="004B6F4E" w:rsidRDefault="004B6F4E" w:rsidP="004B6F4E">
      <w:pPr>
        <w:rPr>
          <w:rFonts w:ascii="Times New Roman" w:hAnsi="Times New Roman" w:cs="Times New Roman"/>
          <w:sz w:val="24"/>
          <w:szCs w:val="24"/>
        </w:rPr>
      </w:pPr>
    </w:p>
    <w:p w:rsidR="004B6F4E" w:rsidRDefault="004B6F4E" w:rsidP="004B6F4E">
      <w:pPr>
        <w:rPr>
          <w:rFonts w:ascii="Times New Roman" w:hAnsi="Times New Roman" w:cs="Times New Roman"/>
          <w:sz w:val="24"/>
          <w:szCs w:val="24"/>
        </w:rPr>
      </w:pPr>
    </w:p>
    <w:p w:rsidR="004B6F4E" w:rsidRDefault="004B6F4E" w:rsidP="004B6F4E">
      <w:pPr>
        <w:rPr>
          <w:rFonts w:ascii="Times New Roman" w:hAnsi="Times New Roman" w:cs="Times New Roman"/>
          <w:sz w:val="24"/>
          <w:szCs w:val="24"/>
        </w:rPr>
      </w:pPr>
    </w:p>
    <w:p w:rsidR="004B6F4E" w:rsidRDefault="004B6F4E" w:rsidP="004B6F4E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Pentru ce valori ale lui </w:t>
      </w:r>
      <w:r>
        <w:rPr>
          <w:rFonts w:ascii="Times New Roman" w:hAnsi="Times New Roman" w:cs="Times New Roman"/>
          <w:i/>
          <w:iCs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şi </w:t>
      </w:r>
      <w:r>
        <w:rPr>
          <w:rFonts w:ascii="Times New Roman" w:hAnsi="Times New Roman" w:cs="Times New Roman"/>
          <w:i/>
          <w:i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 perioadele sunt minime şi care sunt aceste valori minime ale perioadei?</w:t>
      </w:r>
    </w:p>
    <w:p w:rsidR="0063688F" w:rsidRPr="007B7B8E" w:rsidRDefault="004B6F4E" w:rsidP="007B7B8E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7B7B8E">
        <w:rPr>
          <w:rFonts w:ascii="Times New Roman" w:hAnsi="Times New Roman" w:cs="Times New Roman"/>
          <w:sz w:val="24"/>
          <w:szCs w:val="24"/>
        </w:rPr>
        <w:t xml:space="preserve">Reprezintă grafic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a=f(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)</m:t>
        </m:r>
      </m:oMath>
      <w:r w:rsidRPr="007B7B8E">
        <w:rPr>
          <w:rFonts w:ascii="Times New Roman" w:hAnsi="Times New Roman" w:cs="Times New Roman"/>
          <w:sz w:val="24"/>
          <w:szCs w:val="24"/>
        </w:rPr>
        <w:t xml:space="preserve">. Deduceţi din grafic valoarea acceleraţiei gravitaţionale la Satu Mare, g, precum şi a raportului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CM</m:t>
                </m:r>
              </m:sub>
            </m:sSub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den>
        </m:f>
      </m:oMath>
      <w:r w:rsidRPr="007B7B8E">
        <w:rPr>
          <w:rFonts w:ascii="Times New Roman" w:hAnsi="Times New Roman" w:cs="Times New Roman"/>
          <w:sz w:val="24"/>
          <w:szCs w:val="24"/>
        </w:rPr>
        <w:t>.</w:t>
      </w:r>
    </w:p>
    <w:sectPr w:rsidR="0063688F" w:rsidRPr="007B7B8E" w:rsidSect="00D27CA5">
      <w:headerReference w:type="default" r:id="rId16"/>
      <w:footerReference w:type="default" r:id="rId17"/>
      <w:pgSz w:w="12240" w:h="15840"/>
      <w:pgMar w:top="1440" w:right="5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897" w:rsidRDefault="00DD5897" w:rsidP="007B7B8E">
      <w:pPr>
        <w:spacing w:after="0" w:line="240" w:lineRule="auto"/>
      </w:pPr>
      <w:r>
        <w:separator/>
      </w:r>
    </w:p>
  </w:endnote>
  <w:endnote w:type="continuationSeparator" w:id="0">
    <w:p w:rsidR="00DD5897" w:rsidRDefault="00DD5897" w:rsidP="007B7B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7B8E" w:rsidRPr="00D218C8" w:rsidRDefault="007B7B8E" w:rsidP="007B7B8E">
    <w:pPr>
      <w:numPr>
        <w:ilvl w:val="0"/>
        <w:numId w:val="7"/>
      </w:numPr>
      <w:pBdr>
        <w:top w:val="single" w:sz="12" w:space="1" w:color="auto"/>
      </w:pBdr>
      <w:spacing w:after="0" w:line="240" w:lineRule="auto"/>
      <w:jc w:val="both"/>
      <w:rPr>
        <w:rFonts w:asciiTheme="minorHAnsi" w:hAnsiTheme="minorHAnsi" w:cstheme="minorHAnsi"/>
        <w:sz w:val="18"/>
        <w:szCs w:val="18"/>
      </w:rPr>
    </w:pPr>
    <w:r w:rsidRPr="00D218C8">
      <w:rPr>
        <w:rFonts w:asciiTheme="minorHAnsi" w:hAnsiTheme="minorHAnsi" w:cstheme="minorHAnsi"/>
        <w:sz w:val="18"/>
        <w:szCs w:val="18"/>
      </w:rPr>
      <w:t xml:space="preserve">Fiecare dintre subiectele </w:t>
    </w:r>
    <w:r>
      <w:rPr>
        <w:rFonts w:asciiTheme="minorHAnsi" w:hAnsiTheme="minorHAnsi" w:cstheme="minorHAnsi"/>
        <w:sz w:val="18"/>
        <w:szCs w:val="18"/>
      </w:rPr>
      <w:t>A</w:t>
    </w:r>
    <w:r w:rsidRPr="00D218C8">
      <w:rPr>
        <w:rFonts w:asciiTheme="minorHAnsi" w:hAnsiTheme="minorHAnsi" w:cstheme="minorHAnsi"/>
        <w:sz w:val="18"/>
        <w:szCs w:val="18"/>
      </w:rPr>
      <w:t xml:space="preserve">, respectiv </w:t>
    </w:r>
    <w:r>
      <w:rPr>
        <w:rFonts w:asciiTheme="minorHAnsi" w:hAnsiTheme="minorHAnsi" w:cstheme="minorHAnsi"/>
        <w:sz w:val="18"/>
        <w:szCs w:val="18"/>
      </w:rPr>
      <w:t>B</w:t>
    </w:r>
    <w:r w:rsidRPr="00D218C8">
      <w:rPr>
        <w:rFonts w:asciiTheme="minorHAnsi" w:hAnsiTheme="minorHAnsi" w:cstheme="minorHAnsi"/>
        <w:sz w:val="18"/>
        <w:szCs w:val="18"/>
      </w:rPr>
      <w:t xml:space="preserve"> se rezolvă pe o foaie separată care se secretizează.</w:t>
    </w:r>
  </w:p>
  <w:p w:rsidR="007B7B8E" w:rsidRPr="00D218C8" w:rsidRDefault="007B7B8E" w:rsidP="007B7B8E">
    <w:pPr>
      <w:numPr>
        <w:ilvl w:val="0"/>
        <w:numId w:val="7"/>
      </w:numPr>
      <w:spacing w:after="0" w:line="240" w:lineRule="auto"/>
      <w:jc w:val="both"/>
      <w:rPr>
        <w:rFonts w:asciiTheme="minorHAnsi" w:hAnsiTheme="minorHAnsi" w:cstheme="minorHAnsi"/>
        <w:sz w:val="18"/>
        <w:szCs w:val="18"/>
      </w:rPr>
    </w:pPr>
    <w:r w:rsidRPr="00D218C8">
      <w:rPr>
        <w:rFonts w:asciiTheme="minorHAnsi" w:hAnsiTheme="minorHAnsi" w:cstheme="minorHAnsi"/>
        <w:sz w:val="18"/>
        <w:szCs w:val="18"/>
      </w:rPr>
      <w:t xml:space="preserve">În cadrul unui subiect, elevul are dreptul să rezolve </w:t>
    </w:r>
    <w:r w:rsidRPr="00D218C8">
      <w:rPr>
        <w:rFonts w:asciiTheme="minorHAnsi" w:hAnsiTheme="minorHAnsi" w:cstheme="minorHAnsi"/>
        <w:color w:val="000000"/>
        <w:sz w:val="18"/>
        <w:szCs w:val="18"/>
      </w:rPr>
      <w:t xml:space="preserve">cerinţele </w:t>
    </w:r>
    <w:r w:rsidRPr="00D218C8">
      <w:rPr>
        <w:rFonts w:asciiTheme="minorHAnsi" w:hAnsiTheme="minorHAnsi" w:cstheme="minorHAnsi"/>
        <w:sz w:val="18"/>
        <w:szCs w:val="18"/>
      </w:rPr>
      <w:t xml:space="preserve">în orice ordine. </w:t>
    </w:r>
  </w:p>
  <w:p w:rsidR="007B7B8E" w:rsidRPr="00D218C8" w:rsidRDefault="007B7B8E" w:rsidP="007B7B8E">
    <w:pPr>
      <w:numPr>
        <w:ilvl w:val="0"/>
        <w:numId w:val="7"/>
      </w:numPr>
      <w:spacing w:after="0" w:line="240" w:lineRule="auto"/>
      <w:jc w:val="both"/>
      <w:rPr>
        <w:rFonts w:asciiTheme="minorHAnsi" w:hAnsiTheme="minorHAnsi" w:cstheme="minorHAnsi"/>
        <w:sz w:val="18"/>
        <w:szCs w:val="18"/>
      </w:rPr>
    </w:pPr>
    <w:r w:rsidRPr="00D218C8">
      <w:rPr>
        <w:rFonts w:asciiTheme="minorHAnsi" w:hAnsiTheme="minorHAnsi" w:cstheme="minorHAnsi"/>
        <w:sz w:val="18"/>
        <w:szCs w:val="18"/>
      </w:rPr>
      <w:t xml:space="preserve">Durata probei este de </w:t>
    </w:r>
    <w:r>
      <w:rPr>
        <w:rFonts w:asciiTheme="minorHAnsi" w:hAnsiTheme="minorHAnsi" w:cstheme="minorHAnsi"/>
        <w:sz w:val="18"/>
        <w:szCs w:val="18"/>
      </w:rPr>
      <w:t>2</w:t>
    </w:r>
    <w:r w:rsidRPr="00D218C8">
      <w:rPr>
        <w:rFonts w:asciiTheme="minorHAnsi" w:hAnsiTheme="minorHAnsi" w:cstheme="minorHAnsi"/>
        <w:sz w:val="18"/>
        <w:szCs w:val="18"/>
      </w:rPr>
      <w:t xml:space="preserve"> ore </w:t>
    </w:r>
    <w:r>
      <w:rPr>
        <w:rFonts w:asciiTheme="minorHAnsi" w:hAnsiTheme="minorHAnsi" w:cstheme="minorHAnsi"/>
        <w:sz w:val="18"/>
        <w:szCs w:val="18"/>
      </w:rPr>
      <w:t>pentru efectuarea măsurătorilor şi 1 oră pentru redactarea lucrării</w:t>
    </w:r>
    <w:r w:rsidRPr="00D218C8">
      <w:rPr>
        <w:rFonts w:asciiTheme="minorHAnsi" w:hAnsiTheme="minorHAnsi" w:cstheme="minorHAnsi"/>
        <w:sz w:val="18"/>
        <w:szCs w:val="18"/>
      </w:rPr>
      <w:t>.</w:t>
    </w:r>
  </w:p>
  <w:p w:rsidR="007B7B8E" w:rsidRPr="00D218C8" w:rsidRDefault="007B7B8E" w:rsidP="007B7B8E">
    <w:pPr>
      <w:numPr>
        <w:ilvl w:val="0"/>
        <w:numId w:val="7"/>
      </w:numPr>
      <w:spacing w:after="0" w:line="240" w:lineRule="auto"/>
      <w:jc w:val="both"/>
      <w:rPr>
        <w:rFonts w:asciiTheme="minorHAnsi" w:hAnsiTheme="minorHAnsi" w:cstheme="minorHAnsi"/>
        <w:sz w:val="18"/>
        <w:szCs w:val="18"/>
      </w:rPr>
    </w:pPr>
    <w:r w:rsidRPr="00D218C8">
      <w:rPr>
        <w:rFonts w:asciiTheme="minorHAnsi" w:hAnsiTheme="minorHAnsi" w:cstheme="minorHAnsi"/>
        <w:sz w:val="18"/>
        <w:szCs w:val="18"/>
      </w:rPr>
      <w:t>Elevii au dreptul să utilizeze calculatoare de buzunar, dar neprogramabile.</w:t>
    </w:r>
  </w:p>
  <w:p w:rsidR="007B7B8E" w:rsidRPr="007B7B8E" w:rsidRDefault="007B7B8E" w:rsidP="007B7B8E">
    <w:pPr>
      <w:numPr>
        <w:ilvl w:val="0"/>
        <w:numId w:val="7"/>
      </w:numPr>
      <w:spacing w:after="0" w:line="240" w:lineRule="auto"/>
      <w:jc w:val="both"/>
      <w:rPr>
        <w:rFonts w:asciiTheme="minorHAnsi" w:hAnsiTheme="minorHAnsi" w:cstheme="minorHAnsi"/>
        <w:spacing w:val="-4"/>
        <w:sz w:val="18"/>
        <w:szCs w:val="18"/>
      </w:rPr>
    </w:pPr>
    <w:r w:rsidRPr="00D218C8">
      <w:rPr>
        <w:rFonts w:asciiTheme="minorHAnsi" w:hAnsiTheme="minorHAnsi" w:cstheme="minorHAnsi"/>
        <w:spacing w:val="-4"/>
        <w:sz w:val="18"/>
        <w:szCs w:val="18"/>
      </w:rPr>
      <w:t>Fiecare subiect se punctează de la 10 la 1 (1 punct din oficiu). Punctajul final reprezintă suma acestora.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897" w:rsidRDefault="00DD5897" w:rsidP="007B7B8E">
      <w:pPr>
        <w:spacing w:after="0" w:line="240" w:lineRule="auto"/>
      </w:pPr>
      <w:r>
        <w:separator/>
      </w:r>
    </w:p>
  </w:footnote>
  <w:footnote w:type="continuationSeparator" w:id="0">
    <w:p w:rsidR="00DD5897" w:rsidRDefault="00DD5897" w:rsidP="007B7B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  <w:r w:rsidRPr="007B7B8E">
      <w:rPr>
        <w:rFonts w:ascii="Times New Roman" w:eastAsia="Times New Roman" w:hAnsi="Times New Roman" w:cs="Times New Roman"/>
        <w:noProof/>
        <w:sz w:val="24"/>
        <w:szCs w:val="24"/>
        <w:lang w:val="ro-RO" w:eastAsia="ro-RO"/>
      </w:rPr>
      <w:drawing>
        <wp:anchor distT="0" distB="0" distL="114300" distR="114300" simplePos="0" relativeHeight="251659264" behindDoc="1" locked="0" layoutInCell="1" allowOverlap="1" wp14:anchorId="6C5C2CA7" wp14:editId="2729FD54">
          <wp:simplePos x="0" y="0"/>
          <wp:positionH relativeFrom="column">
            <wp:posOffset>175260</wp:posOffset>
          </wp:positionH>
          <wp:positionV relativeFrom="paragraph">
            <wp:posOffset>-60325</wp:posOffset>
          </wp:positionV>
          <wp:extent cx="1225550" cy="1219200"/>
          <wp:effectExtent l="0" t="0" r="0" b="0"/>
          <wp:wrapTight wrapText="bothSides">
            <wp:wrapPolygon edited="0">
              <wp:start x="0" y="0"/>
              <wp:lineTo x="0" y="21263"/>
              <wp:lineTo x="21152" y="21263"/>
              <wp:lineTo x="21152" y="0"/>
              <wp:lineTo x="0" y="0"/>
            </wp:wrapPolygon>
          </wp:wrapTight>
          <wp:docPr id="3" name="Imagine 1" descr="http://www.eminescusm.ro/onf2013/img/ONF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eminescusm.ro/onf2013/img/ONF1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5550" cy="1219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7B7B8E" w:rsidRPr="007B7B8E" w:rsidRDefault="007B7B8E" w:rsidP="007B7B8E">
    <w:pPr>
      <w:framePr w:w="1893" w:h="1266" w:hSpace="180" w:wrap="around" w:vAnchor="page" w:hAnchor="page" w:x="9110" w:y="631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clear" w:color="auto" w:fill="D9D9D9"/>
      <w:spacing w:after="0" w:line="240" w:lineRule="auto"/>
      <w:jc w:val="center"/>
      <w:rPr>
        <w:rFonts w:ascii="Times New Roman" w:eastAsia="Times New Roman" w:hAnsi="Times New Roman" w:cs="Times New Roman"/>
        <w:sz w:val="96"/>
        <w:szCs w:val="96"/>
        <w:lang w:val="ro-RO" w:eastAsia="ro-RO"/>
      </w:rPr>
    </w:pPr>
    <w:r>
      <w:rPr>
        <w:rFonts w:ascii="Times New Roman" w:eastAsia="Times New Roman" w:hAnsi="Times New Roman" w:cs="Times New Roman"/>
        <w:sz w:val="96"/>
        <w:szCs w:val="96"/>
        <w:lang w:val="ro-RO" w:eastAsia="ro-RO"/>
      </w:rPr>
      <w:t>XII</w:t>
    </w: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20"/>
        <w:szCs w:val="20"/>
        <w:lang w:val="ro-RO" w:eastAsia="ro-RO"/>
      </w:rPr>
    </w:pPr>
    <w:r w:rsidRPr="007B7B8E">
      <w:rPr>
        <w:rFonts w:ascii="Cambria" w:eastAsia="Times New Roman" w:hAnsi="Cambria" w:cs="Times New Roman"/>
        <w:b/>
        <w:sz w:val="20"/>
        <w:szCs w:val="20"/>
        <w:lang w:val="ro-RO" w:eastAsia="ro-RO"/>
      </w:rPr>
      <w:t>Ministerul Educaţiei Naţionale</w:t>
    </w: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20"/>
        <w:szCs w:val="20"/>
        <w:lang w:val="ro-RO" w:eastAsia="ro-RO"/>
      </w:rPr>
    </w:pPr>
    <w:r w:rsidRPr="007B7B8E">
      <w:rPr>
        <w:rFonts w:ascii="Cambria" w:eastAsia="Times New Roman" w:hAnsi="Cambria" w:cs="Times New Roman"/>
        <w:b/>
        <w:sz w:val="20"/>
        <w:szCs w:val="20"/>
        <w:lang w:val="ro-RO" w:eastAsia="ro-RO"/>
      </w:rPr>
      <w:t>Inspectoratul Şcolar Judeţean Satu Mare</w:t>
    </w: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10"/>
        <w:szCs w:val="10"/>
        <w:lang w:val="ro-RO" w:eastAsia="ro-RO"/>
      </w:rPr>
    </w:pP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28"/>
        <w:szCs w:val="28"/>
        <w:lang w:val="ro-RO" w:eastAsia="ro-RO"/>
      </w:rPr>
    </w:pPr>
    <w:r w:rsidRPr="007B7B8E">
      <w:rPr>
        <w:rFonts w:ascii="Cambria" w:eastAsia="Times New Roman" w:hAnsi="Cambria" w:cs="Times New Roman"/>
        <w:b/>
        <w:sz w:val="28"/>
        <w:szCs w:val="28"/>
        <w:lang w:val="ro-RO" w:eastAsia="ro-RO"/>
      </w:rPr>
      <w:t>Olimpiada Naţională de Fizică</w:t>
    </w: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28"/>
        <w:szCs w:val="28"/>
        <w:lang w:val="ro-RO" w:eastAsia="ro-RO"/>
      </w:rPr>
    </w:pPr>
    <w:r w:rsidRPr="007B7B8E">
      <w:rPr>
        <w:rFonts w:ascii="Cambria" w:eastAsia="Times New Roman" w:hAnsi="Cambria" w:cs="Times New Roman"/>
        <w:b/>
        <w:sz w:val="28"/>
        <w:szCs w:val="28"/>
        <w:lang w:val="ro-RO" w:eastAsia="ro-RO"/>
      </w:rPr>
      <w:t>31 martie - 5 aprilie 2013</w:t>
    </w: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10"/>
        <w:szCs w:val="10"/>
        <w:lang w:val="ro-RO" w:eastAsia="ro-RO"/>
      </w:rPr>
    </w:pP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28"/>
        <w:szCs w:val="28"/>
        <w:lang w:val="ro-RO" w:eastAsia="ro-RO"/>
      </w:rPr>
    </w:pPr>
    <w:r w:rsidRPr="007B7B8E">
      <w:rPr>
        <w:rFonts w:ascii="Cambria" w:eastAsia="Times New Roman" w:hAnsi="Cambria" w:cs="Times New Roman"/>
        <w:b/>
        <w:sz w:val="28"/>
        <w:szCs w:val="28"/>
        <w:lang w:val="ro-RO" w:eastAsia="ro-RO"/>
      </w:rPr>
      <w:t>Proba experimentală</w:t>
    </w:r>
  </w:p>
  <w:p w:rsidR="007B7B8E" w:rsidRPr="007B7B8E" w:rsidRDefault="007B7B8E" w:rsidP="007B7B8E">
    <w:pPr>
      <w:framePr w:w="5571" w:h="1891" w:hSpace="180" w:wrap="around" w:vAnchor="page" w:hAnchor="page" w:x="3281" w:y="541"/>
      <w:spacing w:after="0" w:line="240" w:lineRule="auto"/>
      <w:jc w:val="center"/>
      <w:rPr>
        <w:rFonts w:ascii="Cambria" w:eastAsia="Times New Roman" w:hAnsi="Cambria" w:cs="Times New Roman"/>
        <w:b/>
        <w:sz w:val="24"/>
        <w:szCs w:val="24"/>
        <w:lang w:val="ro-RO" w:eastAsia="ro-RO"/>
      </w:rPr>
    </w:pPr>
    <w:r w:rsidRPr="007B7B8E">
      <w:rPr>
        <w:rFonts w:ascii="Cambria" w:eastAsia="Times New Roman" w:hAnsi="Cambria" w:cs="Times New Roman"/>
        <w:b/>
        <w:sz w:val="24"/>
        <w:szCs w:val="24"/>
        <w:lang w:val="ro-RO" w:eastAsia="ro-RO"/>
      </w:rPr>
      <w:t>Subiecte</w:t>
    </w: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both"/>
      <w:rPr>
        <w:rFonts w:ascii="Times New Roman" w:eastAsia="Times New Roman" w:hAnsi="Times New Roman" w:cs="Times New Roman"/>
        <w:sz w:val="16"/>
        <w:szCs w:val="16"/>
        <w:lang w:val="ro-RO" w:eastAsia="ro-RO"/>
      </w:rPr>
    </w:pPr>
    <w:r w:rsidRPr="007B7B8E">
      <w:rPr>
        <w:rFonts w:ascii="Times New Roman" w:eastAsia="Times New Roman" w:hAnsi="Times New Roman" w:cs="Times New Roman"/>
        <w:sz w:val="16"/>
        <w:szCs w:val="16"/>
        <w:lang w:val="ro-RO" w:eastAsia="ro-RO"/>
      </w:rPr>
      <w:tab/>
    </w:r>
  </w:p>
  <w:p w:rsidR="007B7B8E" w:rsidRPr="007B7B8E" w:rsidRDefault="007B7B8E" w:rsidP="007B7B8E">
    <w:pPr>
      <w:tabs>
        <w:tab w:val="left" w:pos="709"/>
        <w:tab w:val="center" w:pos="4536"/>
        <w:tab w:val="right" w:pos="9600"/>
      </w:tabs>
      <w:spacing w:after="0" w:line="240" w:lineRule="auto"/>
      <w:jc w:val="right"/>
      <w:rPr>
        <w:rFonts w:eastAsia="Times New Roman"/>
        <w:sz w:val="16"/>
        <w:szCs w:val="16"/>
        <w:lang w:val="ro-RO" w:eastAsia="ro-RO"/>
      </w:rPr>
    </w:pPr>
    <w:r w:rsidRPr="007B7B8E">
      <w:rPr>
        <w:rFonts w:ascii="Times New Roman" w:eastAsia="Times New Roman" w:hAnsi="Times New Roman" w:cs="Times New Roman"/>
        <w:sz w:val="16"/>
        <w:szCs w:val="16"/>
        <w:lang w:val="ro-RO" w:eastAsia="ro-RO"/>
      </w:rPr>
      <w:tab/>
    </w:r>
    <w:r w:rsidRPr="007B7B8E">
      <w:rPr>
        <w:rFonts w:eastAsia="Times New Roman"/>
        <w:lang w:val="ro-RO" w:eastAsia="ro-RO"/>
      </w:rPr>
      <w:t xml:space="preserve">Pagina </w:t>
    </w:r>
    <w:r w:rsidRPr="007B7B8E">
      <w:rPr>
        <w:rFonts w:eastAsia="Times New Roman"/>
        <w:lang w:val="ro-RO" w:eastAsia="ro-RO"/>
      </w:rPr>
      <w:fldChar w:fldCharType="begin"/>
    </w:r>
    <w:r w:rsidRPr="007B7B8E">
      <w:rPr>
        <w:rFonts w:eastAsia="Times New Roman"/>
        <w:lang w:val="ro-RO" w:eastAsia="ro-RO"/>
      </w:rPr>
      <w:instrText xml:space="preserve"> PAGE </w:instrText>
    </w:r>
    <w:r w:rsidRPr="007B7B8E">
      <w:rPr>
        <w:rFonts w:eastAsia="Times New Roman"/>
        <w:lang w:val="ro-RO" w:eastAsia="ro-RO"/>
      </w:rPr>
      <w:fldChar w:fldCharType="separate"/>
    </w:r>
    <w:r w:rsidR="002D397D">
      <w:rPr>
        <w:rFonts w:eastAsia="Times New Roman"/>
        <w:noProof/>
        <w:lang w:val="ro-RO" w:eastAsia="ro-RO"/>
      </w:rPr>
      <w:t>3</w:t>
    </w:r>
    <w:r w:rsidRPr="007B7B8E">
      <w:rPr>
        <w:rFonts w:eastAsia="Times New Roman"/>
        <w:lang w:val="ro-RO" w:eastAsia="ro-RO"/>
      </w:rPr>
      <w:fldChar w:fldCharType="end"/>
    </w:r>
    <w:r w:rsidRPr="007B7B8E">
      <w:rPr>
        <w:rFonts w:eastAsia="Times New Roman"/>
        <w:lang w:val="ro-RO" w:eastAsia="ro-RO"/>
      </w:rPr>
      <w:t xml:space="preserve"> din </w:t>
    </w:r>
    <w:r w:rsidRPr="007B7B8E">
      <w:rPr>
        <w:rFonts w:eastAsia="Times New Roman"/>
        <w:lang w:val="ro-RO" w:eastAsia="ro-RO"/>
      </w:rPr>
      <w:fldChar w:fldCharType="begin"/>
    </w:r>
    <w:r w:rsidRPr="007B7B8E">
      <w:rPr>
        <w:rFonts w:eastAsia="Times New Roman"/>
        <w:lang w:val="ro-RO" w:eastAsia="ro-RO"/>
      </w:rPr>
      <w:instrText xml:space="preserve"> NUMPAGES </w:instrText>
    </w:r>
    <w:r w:rsidRPr="007B7B8E">
      <w:rPr>
        <w:rFonts w:eastAsia="Times New Roman"/>
        <w:lang w:val="ro-RO" w:eastAsia="ro-RO"/>
      </w:rPr>
      <w:fldChar w:fldCharType="separate"/>
    </w:r>
    <w:r w:rsidR="002D397D">
      <w:rPr>
        <w:rFonts w:eastAsia="Times New Roman"/>
        <w:noProof/>
        <w:lang w:val="ro-RO" w:eastAsia="ro-RO"/>
      </w:rPr>
      <w:t>3</w:t>
    </w:r>
    <w:r w:rsidRPr="007B7B8E">
      <w:rPr>
        <w:rFonts w:eastAsia="Times New Roman"/>
        <w:lang w:val="ro-RO" w:eastAsia="ro-RO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045A5C"/>
    <w:multiLevelType w:val="multilevel"/>
    <w:tmpl w:val="9698EA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">
    <w:nsid w:val="12F60C19"/>
    <w:multiLevelType w:val="hybridMultilevel"/>
    <w:tmpl w:val="B5A61C66"/>
    <w:lvl w:ilvl="0" w:tplc="041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2C256F"/>
    <w:multiLevelType w:val="hybridMultilevel"/>
    <w:tmpl w:val="358C8D8E"/>
    <w:lvl w:ilvl="0" w:tplc="9F224630">
      <w:start w:val="1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6160CB8"/>
    <w:multiLevelType w:val="hybridMultilevel"/>
    <w:tmpl w:val="92565A8C"/>
    <w:lvl w:ilvl="0" w:tplc="3368ACA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39FD5B8E"/>
    <w:multiLevelType w:val="hybridMultilevel"/>
    <w:tmpl w:val="FAAAF558"/>
    <w:lvl w:ilvl="0" w:tplc="9EC43D4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3B7953AB"/>
    <w:multiLevelType w:val="hybridMultilevel"/>
    <w:tmpl w:val="BFC80B78"/>
    <w:lvl w:ilvl="0" w:tplc="AF4C8B5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713C52A7"/>
    <w:multiLevelType w:val="hybridMultilevel"/>
    <w:tmpl w:val="3CD876E4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hyphenationZone w:val="425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3B89"/>
    <w:rsid w:val="000109DE"/>
    <w:rsid w:val="0004608A"/>
    <w:rsid w:val="000636F6"/>
    <w:rsid w:val="00070602"/>
    <w:rsid w:val="00074F75"/>
    <w:rsid w:val="00075023"/>
    <w:rsid w:val="000D6916"/>
    <w:rsid w:val="000F3F11"/>
    <w:rsid w:val="001115EC"/>
    <w:rsid w:val="00121905"/>
    <w:rsid w:val="00167A58"/>
    <w:rsid w:val="00214397"/>
    <w:rsid w:val="00230723"/>
    <w:rsid w:val="00296902"/>
    <w:rsid w:val="002D397D"/>
    <w:rsid w:val="002D4A70"/>
    <w:rsid w:val="003107B9"/>
    <w:rsid w:val="003400CD"/>
    <w:rsid w:val="00370961"/>
    <w:rsid w:val="003B64FB"/>
    <w:rsid w:val="003F51C3"/>
    <w:rsid w:val="00402C82"/>
    <w:rsid w:val="004A2702"/>
    <w:rsid w:val="004A6B11"/>
    <w:rsid w:val="004B6F4E"/>
    <w:rsid w:val="004E1557"/>
    <w:rsid w:val="00563636"/>
    <w:rsid w:val="005B1772"/>
    <w:rsid w:val="005B35AD"/>
    <w:rsid w:val="005D3B89"/>
    <w:rsid w:val="005F1CC8"/>
    <w:rsid w:val="0063688F"/>
    <w:rsid w:val="006C5B08"/>
    <w:rsid w:val="00751537"/>
    <w:rsid w:val="00781A27"/>
    <w:rsid w:val="0078418B"/>
    <w:rsid w:val="00784BBD"/>
    <w:rsid w:val="00797BC4"/>
    <w:rsid w:val="007A1FAF"/>
    <w:rsid w:val="007B7B8E"/>
    <w:rsid w:val="00846F3C"/>
    <w:rsid w:val="0085051E"/>
    <w:rsid w:val="008865F0"/>
    <w:rsid w:val="008A6C78"/>
    <w:rsid w:val="008B0EA2"/>
    <w:rsid w:val="00922BCD"/>
    <w:rsid w:val="00947155"/>
    <w:rsid w:val="00976AA5"/>
    <w:rsid w:val="00A95ED3"/>
    <w:rsid w:val="00B31E9F"/>
    <w:rsid w:val="00C0658A"/>
    <w:rsid w:val="00C36BEA"/>
    <w:rsid w:val="00CA67C3"/>
    <w:rsid w:val="00D03EB4"/>
    <w:rsid w:val="00D235E1"/>
    <w:rsid w:val="00D245CC"/>
    <w:rsid w:val="00D27CA5"/>
    <w:rsid w:val="00D30F14"/>
    <w:rsid w:val="00DC4429"/>
    <w:rsid w:val="00DD5897"/>
    <w:rsid w:val="00DF3D03"/>
    <w:rsid w:val="00E627A0"/>
    <w:rsid w:val="00E74BC7"/>
    <w:rsid w:val="00FF3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6902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8B0EA2"/>
    <w:pPr>
      <w:ind w:left="720"/>
    </w:pPr>
  </w:style>
  <w:style w:type="character" w:customStyle="1" w:styleId="apple-converted-space">
    <w:name w:val="apple-converted-space"/>
    <w:basedOn w:val="DefaultParagraphFont"/>
    <w:uiPriority w:val="99"/>
    <w:rsid w:val="00797BC4"/>
  </w:style>
  <w:style w:type="table" w:styleId="TableGrid">
    <w:name w:val="Table Grid"/>
    <w:basedOn w:val="TableNormal"/>
    <w:uiPriority w:val="99"/>
    <w:rsid w:val="00797BC4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846F3C"/>
    <w:rPr>
      <w:rFonts w:cs="Calibri"/>
    </w:rPr>
  </w:style>
  <w:style w:type="paragraph" w:styleId="BalloonText">
    <w:name w:val="Balloon Text"/>
    <w:basedOn w:val="Normal"/>
    <w:link w:val="BalloonTextChar"/>
    <w:uiPriority w:val="99"/>
    <w:semiHidden/>
    <w:rsid w:val="004A27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2702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4A270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7B7B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7B8E"/>
    <w:rPr>
      <w:rFonts w:cs="Calibri"/>
    </w:rPr>
  </w:style>
  <w:style w:type="paragraph" w:styleId="Footer">
    <w:name w:val="footer"/>
    <w:basedOn w:val="Normal"/>
    <w:link w:val="FooterChar"/>
    <w:uiPriority w:val="99"/>
    <w:unhideWhenUsed/>
    <w:rsid w:val="007B7B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7B8E"/>
    <w:rPr>
      <w:rFonts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6902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8B0EA2"/>
    <w:pPr>
      <w:ind w:left="720"/>
    </w:pPr>
  </w:style>
  <w:style w:type="character" w:customStyle="1" w:styleId="apple-converted-space">
    <w:name w:val="apple-converted-space"/>
    <w:basedOn w:val="DefaultParagraphFont"/>
    <w:uiPriority w:val="99"/>
    <w:rsid w:val="00797BC4"/>
  </w:style>
  <w:style w:type="table" w:styleId="TableGrid">
    <w:name w:val="Table Grid"/>
    <w:basedOn w:val="TableNormal"/>
    <w:uiPriority w:val="99"/>
    <w:rsid w:val="00797BC4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846F3C"/>
    <w:rPr>
      <w:rFonts w:cs="Calibri"/>
    </w:rPr>
  </w:style>
  <w:style w:type="paragraph" w:styleId="BalloonText">
    <w:name w:val="Balloon Text"/>
    <w:basedOn w:val="Normal"/>
    <w:link w:val="BalloonTextChar"/>
    <w:uiPriority w:val="99"/>
    <w:semiHidden/>
    <w:rsid w:val="004A27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2702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4A270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7B7B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7B8E"/>
    <w:rPr>
      <w:rFonts w:cs="Calibri"/>
    </w:rPr>
  </w:style>
  <w:style w:type="paragraph" w:styleId="Footer">
    <w:name w:val="footer"/>
    <w:basedOn w:val="Normal"/>
    <w:link w:val="FooterChar"/>
    <w:uiPriority w:val="99"/>
    <w:unhideWhenUsed/>
    <w:rsid w:val="007B7B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7B8E"/>
    <w:rPr>
      <w:rFonts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7111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11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11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11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1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111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429</Words>
  <Characters>2494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 MSM</Company>
  <LinksUpToDate>false</LinksUpToDate>
  <CharactersWithSpaces>2918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Cristian Ratiu</dc:creator>
  <cp:lastModifiedBy>Liviu</cp:lastModifiedBy>
  <cp:revision>4</cp:revision>
  <dcterms:created xsi:type="dcterms:W3CDTF">2013-03-31T12:46:00Z</dcterms:created>
  <dcterms:modified xsi:type="dcterms:W3CDTF">2013-03-31T13:07:00Z</dcterms:modified>
</cp:coreProperties>
</file>